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6AFF" w:rsidR="00676AFF" w:rsidP="08EE94F3" w:rsidRDefault="00676AFF" w14:textId="77777777" w14:noSpellErr="1" w14:paraId="7D08E7A2">
      <w:pPr>
        <w:keepNext w:val="1"/>
        <w:keepLines w:val="1"/>
        <w:tabs>
          <w:tab w:val="left" w:leader="none" w:pos="1260"/>
          <w:tab w:val="left" w:leader="dot" w:pos="9000"/>
        </w:tabs>
        <w:spacing w:before="240" w:after="240" w:line="240" w:lineRule="auto"/>
        <w:outlineLvl w:val="0"/>
        <w:rPr>
          <w:rFonts w:ascii="Aptos" w:hAnsi="Aptos" w:eastAsia="Calibri" w:cs="Calibri"/>
          <w:b w:val="1"/>
          <w:bCs w:val="1"/>
          <w:kern w:val="0"/>
          <w:sz w:val="24"/>
          <w:szCs w:val="24"/>
          <w:lang w:val="en-US"/>
          <w14:ligatures w14:val="none"/>
        </w:rPr>
      </w:pPr>
      <w:bookmarkStart w:name="_Toc210757712" w:id="0"/>
      <w:r w:rsidRPr="08EE94F3" w:rsidR="00676AFF">
        <w:rPr>
          <w:rFonts w:ascii="Aptos" w:hAnsi="Aptos" w:eastAsia="Calibri" w:cs="Calibri"/>
          <w:b w:val="1"/>
          <w:bCs w:val="1"/>
          <w:kern w:val="0"/>
          <w:sz w:val="24"/>
          <w:szCs w:val="24"/>
          <w:lang w:val="en-US"/>
          <w14:ligatures w14:val="none"/>
        </w:rPr>
        <w:t>Appendix 44.1A</w:t>
      </w:r>
      <w:bookmarkEnd w:id="0"/>
    </w:p>
    <w:p w:rsidRPr="00676AFF" w:rsidR="00676AFF" w:rsidP="00676AFF" w:rsidRDefault="00676AFF" w14:paraId="4E93D2B8" w14:textId="77777777">
      <w:pPr>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CONTINUOUS-INTAKE ONLINE COURSE DEVELOPMENT CONTRACT</w:t>
      </w:r>
    </w:p>
    <w:p w:rsidRPr="00676AFF" w:rsidR="00676AFF" w:rsidP="00676AFF" w:rsidRDefault="00676AFF" w14:paraId="1807BCE8" w14:textId="77777777">
      <w:pPr>
        <w:spacing w:after="0" w:line="240" w:lineRule="auto"/>
        <w:jc w:val="both"/>
        <w:rPr>
          <w:rFonts w:ascii="Aptos" w:hAnsi="Aptos" w:eastAsia="Times New Roman" w:cs="Calibri"/>
          <w:kern w:val="0"/>
          <w:sz w:val="24"/>
          <w:szCs w:val="24"/>
          <w:lang w:val="en-US"/>
          <w14:ligatures w14:val="none"/>
        </w:rPr>
      </w:pPr>
    </w:p>
    <w:p w:rsidRPr="00676AFF" w:rsidR="00676AFF" w:rsidP="00676AFF" w:rsidRDefault="00676AFF" w14:paraId="7BE6BE82" w14:textId="77777777">
      <w:pPr>
        <w:spacing w:after="0" w:line="240" w:lineRule="auto"/>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This Course Development Agreement (the “Agreement”) is effective for a period of six (6) years from the date of written approval in accordance with 2.1 and/or 2.2 below.</w:t>
      </w:r>
    </w:p>
    <w:p w:rsidRPr="00676AFF" w:rsidR="00676AFF" w:rsidP="00676AFF" w:rsidRDefault="00676AFF" w14:paraId="5E278433" w14:textId="77777777">
      <w:pPr>
        <w:spacing w:after="0" w:line="240" w:lineRule="auto"/>
        <w:ind w:left="1440" w:hanging="1440"/>
        <w:rPr>
          <w:rFonts w:ascii="Aptos" w:hAnsi="Aptos" w:eastAsia="Times New Roman" w:cs="Calibri"/>
          <w:kern w:val="0"/>
          <w:sz w:val="24"/>
          <w:szCs w:val="24"/>
          <w:lang w:val="en-US"/>
          <w14:ligatures w14:val="none"/>
        </w:rPr>
      </w:pPr>
    </w:p>
    <w:p w:rsidRPr="00676AFF" w:rsidR="00676AFF" w:rsidP="00676AFF" w:rsidRDefault="00676AFF" w14:paraId="2D0785D9"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BETWEEN: The Governors of Acadia University, on behalf of Open Acadia (the “Employer”)</w:t>
      </w:r>
    </w:p>
    <w:p w:rsidRPr="00676AFF" w:rsidR="00676AFF" w:rsidP="00676AFF" w:rsidRDefault="00676AFF" w14:paraId="14A6B033" w14:textId="77777777">
      <w:pPr>
        <w:spacing w:after="0" w:line="240" w:lineRule="auto"/>
        <w:ind w:left="1134"/>
        <w:rPr>
          <w:rFonts w:ascii="Aptos" w:hAnsi="Aptos" w:eastAsia="Times New Roman" w:cs="Calibri"/>
          <w:kern w:val="0"/>
          <w:sz w:val="24"/>
          <w:szCs w:val="24"/>
          <w:lang w:val="en-US"/>
          <w14:ligatures w14:val="none"/>
        </w:rPr>
      </w:pPr>
    </w:p>
    <w:p w:rsidRPr="00676AFF" w:rsidR="00676AFF" w:rsidP="00676AFF" w:rsidRDefault="00676AFF" w14:paraId="59C24A40" w14:textId="77777777">
      <w:pPr>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AND</w:t>
      </w:r>
    </w:p>
    <w:p w:rsidRPr="00676AFF" w:rsidR="00676AFF" w:rsidP="00676AFF" w:rsidRDefault="00676AFF" w14:paraId="0DA75C29" w14:textId="77777777">
      <w:pPr>
        <w:spacing w:after="0" w:line="240" w:lineRule="auto"/>
        <w:ind w:left="1134"/>
        <w:rPr>
          <w:rFonts w:ascii="Aptos" w:hAnsi="Aptos" w:eastAsia="Times New Roman" w:cs="Calibri"/>
          <w:kern w:val="0"/>
          <w:sz w:val="24"/>
          <w:szCs w:val="24"/>
          <w:lang w:val="en-US"/>
          <w14:ligatures w14:val="none"/>
        </w:rPr>
      </w:pPr>
    </w:p>
    <w:p w:rsidRPr="00676AFF" w:rsidR="00676AFF" w:rsidP="00676AFF" w:rsidRDefault="00676AFF" w14:paraId="68873B60" w14:textId="77777777">
      <w:pPr>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 with an address at [_________] and phone number [___-___-____] and E-mail of [__________] (the “Employee”).</w:t>
      </w:r>
    </w:p>
    <w:p w:rsidRPr="00676AFF" w:rsidR="00676AFF" w:rsidP="00676AFF" w:rsidRDefault="00676AFF" w14:paraId="26FDD1B4" w14:textId="77777777">
      <w:pPr>
        <w:spacing w:after="0" w:line="240" w:lineRule="auto"/>
        <w:ind w:left="1440" w:hanging="1440"/>
        <w:rPr>
          <w:rFonts w:ascii="Aptos" w:hAnsi="Aptos" w:eastAsia="Times New Roman" w:cs="Calibri"/>
          <w:kern w:val="0"/>
          <w:sz w:val="24"/>
          <w:szCs w:val="24"/>
          <w:lang w:val="en-US"/>
          <w14:ligatures w14:val="none"/>
        </w:rPr>
      </w:pPr>
    </w:p>
    <w:p w:rsidRPr="00676AFF" w:rsidR="00676AFF" w:rsidP="00676AFF" w:rsidRDefault="00676AFF" w14:paraId="7262BB95"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 xml:space="preserve">WHEREAS: The Employer and the Employee intend this to be a contract of service to develop Continuous-Intake Online Course (“Course”) that </w:t>
      </w:r>
      <w:r w:rsidRPr="00676AFF">
        <w:rPr>
          <w:rFonts w:ascii="Aptos" w:hAnsi="Aptos" w:eastAsia="Times New Roman" w:cs="Times New Roman"/>
          <w:kern w:val="0"/>
          <w:sz w:val="24"/>
          <w:szCs w:val="24"/>
          <w:lang w:val="en-CA"/>
          <w14:ligatures w14:val="none"/>
        </w:rPr>
        <w:t>shall</w:t>
      </w:r>
      <w:r w:rsidRPr="00676AFF">
        <w:rPr>
          <w:rFonts w:ascii="Aptos" w:hAnsi="Aptos" w:eastAsia="Times New Roman" w:cs="Calibri"/>
          <w:kern w:val="0"/>
          <w:sz w:val="24"/>
          <w:szCs w:val="24"/>
          <w:lang w:val="en-US"/>
          <w14:ligatures w14:val="none"/>
        </w:rPr>
        <w:t xml:space="preserve"> normally be taught by the Employee under a separate Continuous-Intake Online teaching contract with the </w:t>
      </w:r>
      <w:proofErr w:type="gramStart"/>
      <w:r w:rsidRPr="00676AFF">
        <w:rPr>
          <w:rFonts w:ascii="Aptos" w:hAnsi="Aptos" w:eastAsia="Times New Roman" w:cs="Calibri"/>
          <w:kern w:val="0"/>
          <w:sz w:val="24"/>
          <w:szCs w:val="24"/>
          <w:lang w:val="en-US"/>
          <w14:ligatures w14:val="none"/>
        </w:rPr>
        <w:t>Employer;</w:t>
      </w:r>
      <w:proofErr w:type="gramEnd"/>
    </w:p>
    <w:p w:rsidRPr="00676AFF" w:rsidR="00676AFF" w:rsidP="00676AFF" w:rsidRDefault="00676AFF" w14:paraId="50C3311F"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6B4064FA" w14:textId="77777777">
      <w:pPr>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Both parties acknowledge that the Course is an integral part of Open Acadia’s program; and</w:t>
      </w:r>
    </w:p>
    <w:p w:rsidRPr="00676AFF" w:rsidR="00676AFF" w:rsidP="00676AFF" w:rsidRDefault="00676AFF" w14:paraId="206EA82F"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5036D323" w14:textId="77777777">
      <w:pPr>
        <w:spacing w:after="0" w:line="240" w:lineRule="auto"/>
        <w:ind w:left="1134"/>
        <w:rPr>
          <w:rFonts w:ascii="Aptos" w:hAnsi="Aptos" w:eastAsia="Times New Roman" w:cs="Calibri"/>
          <w:strike/>
          <w:kern w:val="0"/>
          <w:sz w:val="24"/>
          <w:szCs w:val="24"/>
          <w:lang w:val="en-US"/>
          <w14:ligatures w14:val="none"/>
        </w:rPr>
      </w:pPr>
      <w:r w:rsidRPr="00676AFF">
        <w:rPr>
          <w:rFonts w:ascii="Aptos" w:hAnsi="Aptos" w:eastAsia="Times New Roman" w:cs="Calibri"/>
          <w:kern w:val="0"/>
          <w:sz w:val="24"/>
          <w:szCs w:val="24"/>
          <w:lang w:val="en-US"/>
          <w14:ligatures w14:val="none"/>
        </w:rPr>
        <w:t>The Employer and Employee acknowledge and agree that this Course may contain original expression contributed by the Employee and/or Employees of the University.</w:t>
      </w:r>
    </w:p>
    <w:p w:rsidRPr="00676AFF" w:rsidR="00676AFF" w:rsidP="00676AFF" w:rsidRDefault="00676AFF" w14:paraId="624ECB2A"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03D50837" w14:textId="77777777">
      <w:pPr>
        <w:spacing w:after="0" w:line="240" w:lineRule="auto"/>
        <w:ind w:left="1440" w:hanging="1440"/>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THE PARTIES AGREE AS FOLLOWS:</w:t>
      </w:r>
    </w:p>
    <w:p w:rsidRPr="00676AFF" w:rsidR="00676AFF" w:rsidP="00676AFF" w:rsidRDefault="00676AFF" w14:paraId="1EA8E66C" w14:textId="77777777">
      <w:pPr>
        <w:spacing w:after="0" w:line="240" w:lineRule="auto"/>
        <w:ind w:left="1440" w:hanging="1440"/>
        <w:rPr>
          <w:rFonts w:ascii="Aptos" w:hAnsi="Aptos" w:eastAsia="Times New Roman" w:cs="Calibri"/>
          <w:kern w:val="0"/>
          <w:sz w:val="24"/>
          <w:szCs w:val="24"/>
          <w:lang w:val="en-US"/>
          <w14:ligatures w14:val="none"/>
        </w:rPr>
      </w:pPr>
    </w:p>
    <w:p w:rsidRPr="00676AFF" w:rsidR="00676AFF" w:rsidP="00676AFF" w:rsidRDefault="00676AFF" w14:paraId="509C78CD"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1.</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CONTINUOUS-INTAKE ONLINE COURSE DEVELOPMENT</w:t>
      </w:r>
    </w:p>
    <w:p w:rsidRPr="00676AFF" w:rsidR="00676AFF" w:rsidP="00676AFF" w:rsidRDefault="00676AFF" w14:paraId="1DD339D3"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4B5E15F7" w14:textId="77777777">
      <w:pPr>
        <w:tabs>
          <w:tab w:val="left" w:pos="1080"/>
        </w:tabs>
        <w:spacing w:after="0" w:line="240" w:lineRule="auto"/>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1.1</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 xml:space="preserve">The Employee </w:t>
      </w:r>
      <w:r w:rsidRPr="00676AFF">
        <w:rPr>
          <w:rFonts w:ascii="Aptos" w:hAnsi="Aptos" w:eastAsia="Times New Roman" w:cs="Times New Roman"/>
          <w:kern w:val="0"/>
          <w:sz w:val="24"/>
          <w:szCs w:val="24"/>
          <w:lang w:val="en-CA"/>
          <w14:ligatures w14:val="none"/>
        </w:rPr>
        <w:t>shall</w:t>
      </w:r>
      <w:r w:rsidRPr="00676AFF">
        <w:rPr>
          <w:rFonts w:ascii="Aptos" w:hAnsi="Aptos" w:eastAsia="Times New Roman" w:cs="Calibri"/>
          <w:kern w:val="0"/>
          <w:sz w:val="24"/>
          <w:szCs w:val="24"/>
          <w:lang w:val="en-US"/>
          <w14:ligatures w14:val="none"/>
        </w:rPr>
        <w:t xml:space="preserve"> develop the Course entitled _____________________________.</w:t>
      </w:r>
    </w:p>
    <w:p w:rsidRPr="00676AFF" w:rsidR="00676AFF" w:rsidP="00676AFF" w:rsidRDefault="00676AFF" w14:paraId="737D750D"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2F006923"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1.2</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 xml:space="preserve">The parties agree that the Course </w:t>
      </w:r>
      <w:r w:rsidRPr="00676AFF">
        <w:rPr>
          <w:rFonts w:ascii="Aptos" w:hAnsi="Aptos" w:eastAsia="Times New Roman" w:cs="Times New Roman"/>
          <w:kern w:val="0"/>
          <w:sz w:val="24"/>
          <w:szCs w:val="24"/>
          <w:lang w:val="en-CA"/>
          <w14:ligatures w14:val="none"/>
        </w:rPr>
        <w:t>shall</w:t>
      </w:r>
      <w:r w:rsidRPr="00676AFF">
        <w:rPr>
          <w:rFonts w:ascii="Aptos" w:hAnsi="Aptos" w:eastAsia="Times New Roman" w:cs="Calibri"/>
          <w:kern w:val="0"/>
          <w:sz w:val="24"/>
          <w:szCs w:val="24"/>
          <w:lang w:val="en-US"/>
          <w14:ligatures w14:val="none"/>
        </w:rPr>
        <w:t xml:space="preserve"> be developed during the following period:</w:t>
      </w:r>
    </w:p>
    <w:p w:rsidRPr="00676AFF" w:rsidR="00676AFF" w:rsidP="08EE94F3" w:rsidRDefault="00676AFF" w14:paraId="3DCE2F78" w14:textId="77777777" w14:noSpellErr="1">
      <w:pPr>
        <w:spacing w:after="0" w:line="240" w:lineRule="auto"/>
        <w:ind w:left="1134"/>
        <w:rPr>
          <w:rFonts w:ascii="Aptos" w:hAnsi="Aptos" w:eastAsia="Times New Roman" w:cs="Calibri"/>
          <w:kern w:val="0"/>
          <w:sz w:val="24"/>
          <w:szCs w:val="24"/>
          <w:lang w:val="fr-CA"/>
          <w14:ligatures w14:val="none"/>
        </w:rPr>
      </w:pPr>
      <w:r w:rsidRPr="08EE94F3" w:rsidR="00676AFF">
        <w:rPr>
          <w:rFonts w:ascii="Aptos" w:hAnsi="Aptos" w:eastAsia="Times New Roman" w:cs="Calibri"/>
          <w:kern w:val="0"/>
          <w:sz w:val="24"/>
          <w:szCs w:val="24"/>
          <w:lang w:val="fr-CA"/>
          <w14:ligatures w14:val="none"/>
        </w:rPr>
        <w:t>start date - ___________, 20_</w:t>
      </w:r>
      <w:r w:rsidRPr="08EE94F3" w:rsidR="00676AFF">
        <w:rPr>
          <w:rFonts w:ascii="Aptos" w:hAnsi="Aptos" w:eastAsia="Times New Roman" w:cs="Calibri"/>
          <w:kern w:val="0"/>
          <w:sz w:val="24"/>
          <w:szCs w:val="24"/>
          <w:lang w:val="fr-CA"/>
          <w14:ligatures w14:val="none"/>
        </w:rPr>
        <w:t>_ ;</w:t>
      </w:r>
      <w:r w:rsidRPr="08EE94F3" w:rsidR="00676AFF">
        <w:rPr>
          <w:rFonts w:ascii="Aptos" w:hAnsi="Aptos" w:eastAsia="Times New Roman" w:cs="Calibri"/>
          <w:kern w:val="0"/>
          <w:sz w:val="24"/>
          <w:szCs w:val="24"/>
          <w:lang w:val="fr-CA"/>
          <w14:ligatures w14:val="none"/>
        </w:rPr>
        <w:t xml:space="preserve"> end date </w:t>
      </w:r>
      <w:r w:rsidRPr="08EE94F3" w:rsidR="00676AFF">
        <w:rPr>
          <w:rFonts w:ascii="Aptos" w:hAnsi="Aptos" w:eastAsia="Times New Roman" w:cs="Calibri"/>
          <w:kern w:val="0"/>
          <w:sz w:val="24"/>
          <w:szCs w:val="24"/>
          <w:lang w:val="fr-CA"/>
          <w14:ligatures w14:val="none"/>
        </w:rPr>
        <w:t>–  _</w:t>
      </w:r>
      <w:r w:rsidRPr="08EE94F3" w:rsidR="00676AFF">
        <w:rPr>
          <w:rFonts w:ascii="Aptos" w:hAnsi="Aptos" w:eastAsia="Times New Roman" w:cs="Calibri"/>
          <w:kern w:val="0"/>
          <w:sz w:val="24"/>
          <w:szCs w:val="24"/>
          <w:lang w:val="fr-CA"/>
          <w14:ligatures w14:val="none"/>
        </w:rPr>
        <w:t>_________, 20__.</w:t>
      </w:r>
    </w:p>
    <w:p w:rsidRPr="00676AFF" w:rsidR="00676AFF" w:rsidP="00676AFF" w:rsidRDefault="00676AFF" w14:paraId="29FFDA93"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5770F3EC"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1.3</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 xml:space="preserve">If the Employee does not meet the course development end date as outlined in 1.2, and no written extension has been granted by Open Acadia prior to that end date, Open Acadia reserves the right to cancel the development contract without obligation for payment. Any such cancellation shall be communicated in writing, and no compensation shall be due for incomplete or undelivered work. The Employer shall relinquish control and ownership of all material </w:t>
      </w:r>
      <w:r w:rsidRPr="00676AFF">
        <w:rPr>
          <w:rFonts w:ascii="Aptos" w:hAnsi="Aptos" w:eastAsia="Times New Roman" w:cs="Calibri"/>
          <w:kern w:val="0"/>
          <w:sz w:val="24"/>
          <w:szCs w:val="24"/>
          <w:lang w:val="en-US"/>
          <w14:ligatures w14:val="none"/>
        </w:rPr>
        <w:t>created by the Employee prior to the cancellation of the contract and its rights under Article 3 of this contract shall be voided.</w:t>
      </w:r>
    </w:p>
    <w:p w:rsidRPr="00676AFF" w:rsidR="00676AFF" w:rsidP="00676AFF" w:rsidRDefault="00676AFF" w14:paraId="234A7941"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7B1A8841"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2.</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PAYMENT</w:t>
      </w:r>
    </w:p>
    <w:p w:rsidRPr="00676AFF" w:rsidR="00676AFF" w:rsidP="00676AFF" w:rsidRDefault="00676AFF" w14:paraId="43EA170E"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06834E3A"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2.1</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The Employee shall be paid the per course stipend (Appendix H in the case of Full-time Employees and Appendix I in the case of Part-time Employees) upon written approval of the completed course development, as per Article 44.58. This amount includes 4% vacation pay.</w:t>
      </w:r>
    </w:p>
    <w:p w:rsidRPr="00676AFF" w:rsidR="00676AFF" w:rsidP="00676AFF" w:rsidRDefault="00676AFF" w14:paraId="765CCE40"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61615C84"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2.2</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color w:val="000000"/>
          <w:kern w:val="0"/>
          <w:sz w:val="24"/>
          <w:szCs w:val="24"/>
          <w:lang w:val="en-US"/>
          <w14:ligatures w14:val="none"/>
        </w:rPr>
        <w:t xml:space="preserve">If the course has a laboratory component that is also to be developed for online delivery the Employee shall be paid 0.5 times the per course stipend for the laboratory component (Appendix H in the case of Full-time Employees and Appendix I in the case of Part-time Employees) </w:t>
      </w:r>
      <w:r w:rsidRPr="00676AFF">
        <w:rPr>
          <w:rFonts w:ascii="Aptos" w:hAnsi="Aptos" w:eastAsia="Times New Roman" w:cs="Calibri"/>
          <w:kern w:val="0"/>
          <w:sz w:val="24"/>
          <w:szCs w:val="24"/>
          <w:lang w:val="en-US"/>
          <w14:ligatures w14:val="none"/>
        </w:rPr>
        <w:t>upon written approval of the completed laboratory development, as per Article 44.58. This amount includes 4% vacation pay.</w:t>
      </w:r>
    </w:p>
    <w:p w:rsidRPr="00676AFF" w:rsidR="00676AFF" w:rsidP="00676AFF" w:rsidRDefault="00676AFF" w14:paraId="6F272A1D"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4C878588"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3.</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IP OWNERSHIP &amp; GRANT OF LICENSE</w:t>
      </w:r>
    </w:p>
    <w:p w:rsidRPr="00676AFF" w:rsidR="00676AFF" w:rsidP="00676AFF" w:rsidRDefault="00676AFF" w14:paraId="061A9AEF"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45B68536"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3.1</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The Employer and the Employee acknowledge and agree that any right, title and interest in the Course shall be owned by the Employee.</w:t>
      </w:r>
    </w:p>
    <w:p w:rsidRPr="00676AFF" w:rsidR="00676AFF" w:rsidP="00676AFF" w:rsidRDefault="00676AFF" w14:paraId="06213FEA"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449D9893"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3.2</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 xml:space="preserve">The Employee hereby grants the Employer the exclusive worldwide license under the Employee’s title and interest in and to the Course, to reproduce, distribute and sell the Course, and to incorporate the Course, in whole or in part, into new course offerings in all media and all formats in the education market for a period of six (6) years. The IP license expiration date is six (6) years from the date of written approval in accordance with 2.1 and/or 2.2. The Employer </w:t>
      </w:r>
      <w:r w:rsidRPr="00676AFF">
        <w:rPr>
          <w:rFonts w:ascii="Aptos" w:hAnsi="Aptos" w:eastAsia="Times New Roman" w:cs="Times New Roman"/>
          <w:kern w:val="0"/>
          <w:sz w:val="24"/>
          <w:szCs w:val="24"/>
          <w:lang w:val="en-CA"/>
          <w14:ligatures w14:val="none"/>
        </w:rPr>
        <w:t>shall</w:t>
      </w:r>
      <w:r w:rsidRPr="00676AFF">
        <w:rPr>
          <w:rFonts w:ascii="Aptos" w:hAnsi="Aptos" w:eastAsia="Times New Roman" w:cs="Calibri"/>
          <w:kern w:val="0"/>
          <w:sz w:val="24"/>
          <w:szCs w:val="24"/>
          <w:lang w:val="en-US"/>
          <w14:ligatures w14:val="none"/>
        </w:rPr>
        <w:t xml:space="preserve"> not sell, assign, license or otherwise transfer the Course or portions thereof to a third party without the prior written consent of the Employee.</w:t>
      </w:r>
    </w:p>
    <w:p w:rsidRPr="00676AFF" w:rsidR="00676AFF" w:rsidP="00676AFF" w:rsidRDefault="00676AFF" w14:paraId="6CF30B74"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430B48FE"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3.3</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The Employee retains the right to use all or portions of the Course for research purposes, or for publication in an alternate form such as textbooks, manuals, or the like.</w:t>
      </w:r>
    </w:p>
    <w:p w:rsidRPr="00676AFF" w:rsidR="00676AFF" w:rsidP="00676AFF" w:rsidRDefault="00676AFF" w14:paraId="22FC08D3"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39EB443E"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3.4</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 xml:space="preserve">The Employee </w:t>
      </w:r>
      <w:r w:rsidRPr="00676AFF">
        <w:rPr>
          <w:rFonts w:ascii="Aptos" w:hAnsi="Aptos" w:eastAsia="Times New Roman" w:cs="Times New Roman"/>
          <w:kern w:val="0"/>
          <w:sz w:val="24"/>
          <w:szCs w:val="24"/>
          <w:lang w:val="en-CA"/>
          <w14:ligatures w14:val="none"/>
        </w:rPr>
        <w:t>shall</w:t>
      </w:r>
      <w:r w:rsidRPr="00676AFF">
        <w:rPr>
          <w:rFonts w:ascii="Aptos" w:hAnsi="Aptos" w:eastAsia="Times New Roman" w:cs="Calibri"/>
          <w:kern w:val="0"/>
          <w:sz w:val="24"/>
          <w:szCs w:val="24"/>
          <w:lang w:val="en-US"/>
          <w14:ligatures w14:val="none"/>
        </w:rPr>
        <w:t xml:space="preserve"> not use the Course, or any materials authored by them and incorporated in the Course, to develop, revise or deliver courses for use in any education market.</w:t>
      </w:r>
    </w:p>
    <w:p w:rsidRPr="00676AFF" w:rsidR="00676AFF" w:rsidP="00676AFF" w:rsidRDefault="00676AFF" w14:paraId="11A5E434"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24306507"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3.5</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Development of online courses shall be done in accordance with Articles 44.03, 44.06 (b) and 44.07.</w:t>
      </w:r>
    </w:p>
    <w:p w:rsidRPr="00676AFF" w:rsidR="00676AFF" w:rsidP="00676AFF" w:rsidRDefault="00676AFF" w14:paraId="6FA0719E"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79339D73"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4.</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COURSE MATERIALS AND WARRANTY (COPYRIGHT)</w:t>
      </w:r>
    </w:p>
    <w:p w:rsidRPr="00676AFF" w:rsidR="00676AFF" w:rsidP="00676AFF" w:rsidRDefault="00676AFF" w14:paraId="4C2C4A13" w14:textId="77777777">
      <w:pPr>
        <w:spacing w:after="0" w:line="240" w:lineRule="auto"/>
        <w:ind w:left="1440" w:hanging="1440"/>
        <w:rPr>
          <w:rFonts w:ascii="Aptos" w:hAnsi="Aptos" w:eastAsia="Times New Roman" w:cs="Calibri"/>
          <w:kern w:val="0"/>
          <w:sz w:val="24"/>
          <w:szCs w:val="24"/>
          <w:lang w:val="en-US"/>
          <w14:ligatures w14:val="none"/>
        </w:rPr>
      </w:pPr>
    </w:p>
    <w:p w:rsidRPr="00676AFF" w:rsidR="00676AFF" w:rsidP="00676AFF" w:rsidRDefault="00676AFF" w14:paraId="5A229A23"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4.1</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 xml:space="preserve">The Employee warrants that all materials contributed to the Course are original or compliant with the Copyright Act. Should the Employee use students, contractors or other Acadia employees (hereafter, collectively “Participants”) to assist in the development or revision of the Course, the Employee is responsible to secure an assignment of copyright rights, including a waiver of moral rights in the Course, from said Participants. These assignments and waivers shall be provided to the Employer at the Employer’s request. The Employee </w:t>
      </w:r>
      <w:r w:rsidRPr="00676AFF">
        <w:rPr>
          <w:rFonts w:ascii="Aptos" w:hAnsi="Aptos" w:eastAsia="Times New Roman" w:cs="Times New Roman"/>
          <w:kern w:val="0"/>
          <w:sz w:val="24"/>
          <w:szCs w:val="24"/>
          <w:lang w:val="en-CA"/>
          <w14:ligatures w14:val="none"/>
        </w:rPr>
        <w:t>shall</w:t>
      </w:r>
      <w:r w:rsidRPr="00676AFF">
        <w:rPr>
          <w:rFonts w:ascii="Aptos" w:hAnsi="Aptos" w:eastAsia="Times New Roman" w:cs="Calibri"/>
          <w:kern w:val="0"/>
          <w:sz w:val="24"/>
          <w:szCs w:val="24"/>
          <w:lang w:val="en-US"/>
          <w14:ligatures w14:val="none"/>
        </w:rPr>
        <w:t xml:space="preserve"> not use materials from other copyrighted works or works in which the Employee has previously assigned their copyright, without the prior written consent of the copyright holder. These written consents shall be provided to the Employer at the Employer’s request.</w:t>
      </w:r>
    </w:p>
    <w:p w:rsidRPr="00676AFF" w:rsidR="00676AFF" w:rsidP="00676AFF" w:rsidRDefault="00676AFF" w14:paraId="7C800561"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565B642E"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5.</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GENERAL</w:t>
      </w:r>
    </w:p>
    <w:p w:rsidRPr="00676AFF" w:rsidR="00676AFF" w:rsidP="00676AFF" w:rsidRDefault="00676AFF" w14:paraId="0B1F21FD"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4467A241"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5.1</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The Employee agrees to abide by the academic regulations and policies of Acadia University as they may be amended from time to time, including but not limited to the Acadia’s Academic Calendar.</w:t>
      </w:r>
    </w:p>
    <w:p w:rsidRPr="00676AFF" w:rsidR="00676AFF" w:rsidP="00676AFF" w:rsidRDefault="00676AFF" w14:paraId="56C86C0E"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61E64A1F"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5.2</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This Agreement shall be construed and interpreted in accordance with the laws of the Province of Nova Scotia.</w:t>
      </w:r>
    </w:p>
    <w:p w:rsidRPr="00676AFF" w:rsidR="00676AFF" w:rsidP="00676AFF" w:rsidRDefault="00676AFF" w14:paraId="5AB67CD3"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25DF8445" w14:textId="77777777">
      <w:pPr>
        <w:spacing w:after="0" w:line="240" w:lineRule="auto"/>
        <w:ind w:left="1134" w:hanging="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5.3</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A signed copy of all accepted contracts shall be forwarded to the Association by the Employer in accordance with 58.11 (d).</w:t>
      </w:r>
    </w:p>
    <w:p w:rsidRPr="00676AFF" w:rsidR="00676AFF" w:rsidP="00676AFF" w:rsidRDefault="00676AFF" w14:paraId="0AE207D6" w14:textId="77777777">
      <w:pPr>
        <w:spacing w:after="0" w:line="240" w:lineRule="auto"/>
        <w:ind w:left="1134" w:hanging="1134"/>
        <w:rPr>
          <w:rFonts w:ascii="Aptos" w:hAnsi="Aptos" w:eastAsia="Times New Roman" w:cs="Calibri"/>
          <w:kern w:val="0"/>
          <w:sz w:val="24"/>
          <w:szCs w:val="24"/>
          <w:lang w:val="en-US"/>
          <w14:ligatures w14:val="none"/>
        </w:rPr>
      </w:pPr>
    </w:p>
    <w:p w:rsidRPr="00676AFF" w:rsidR="00676AFF" w:rsidP="00676AFF" w:rsidRDefault="00676AFF" w14:paraId="1C535C22" w14:textId="77777777">
      <w:pPr>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IN WITNESS WHEREOF, the parties have duly executed this Agreement.</w:t>
      </w:r>
    </w:p>
    <w:p w:rsidRPr="00676AFF" w:rsidR="00676AFF" w:rsidP="00676AFF" w:rsidRDefault="00676AFF" w14:paraId="45025174" w14:textId="77777777">
      <w:pPr>
        <w:spacing w:after="0" w:line="240" w:lineRule="auto"/>
        <w:rPr>
          <w:rFonts w:ascii="Aptos" w:hAnsi="Aptos" w:eastAsia="Times New Roman" w:cs="Calibri"/>
          <w:kern w:val="0"/>
          <w:sz w:val="24"/>
          <w:szCs w:val="24"/>
          <w:lang w:val="en-US"/>
          <w14:ligatures w14:val="none"/>
        </w:rPr>
      </w:pPr>
    </w:p>
    <w:p w:rsidRPr="00676AFF" w:rsidR="00676AFF" w:rsidP="00676AFF" w:rsidRDefault="00676AFF" w14:paraId="04FBA576" w14:textId="77777777">
      <w:pPr>
        <w:tabs>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Employer</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Employee</w:t>
      </w:r>
    </w:p>
    <w:p w:rsidRPr="00676AFF" w:rsidR="00676AFF" w:rsidP="00676AFF" w:rsidRDefault="00676AFF" w14:paraId="45075CEF" w14:textId="77777777">
      <w:pPr>
        <w:tabs>
          <w:tab w:val="left" w:pos="4770"/>
        </w:tabs>
        <w:spacing w:after="0" w:line="240" w:lineRule="auto"/>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ab/>
      </w:r>
    </w:p>
    <w:p w:rsidRPr="00676AFF" w:rsidR="00676AFF" w:rsidP="00676AFF" w:rsidRDefault="00676AFF" w14:paraId="46851816"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______________________________</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_______________________________________</w:t>
      </w:r>
    </w:p>
    <w:p w:rsidRPr="00676AFF" w:rsidR="00676AFF" w:rsidP="00676AFF" w:rsidRDefault="00676AFF" w14:paraId="7AF9E6F8"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Signature</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ab/>
      </w:r>
      <w:proofErr w:type="spellStart"/>
      <w:r w:rsidRPr="00676AFF">
        <w:rPr>
          <w:rFonts w:ascii="Aptos" w:hAnsi="Aptos" w:eastAsia="Times New Roman" w:cs="Calibri"/>
          <w:kern w:val="0"/>
          <w:sz w:val="24"/>
          <w:szCs w:val="24"/>
          <w:lang w:val="en-US"/>
          <w14:ligatures w14:val="none"/>
        </w:rPr>
        <w:t>Signature</w:t>
      </w:r>
      <w:proofErr w:type="spellEnd"/>
    </w:p>
    <w:p w:rsidRPr="00676AFF" w:rsidR="00676AFF" w:rsidP="00676AFF" w:rsidRDefault="00676AFF" w14:paraId="601EB645"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______________________________</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_______________________________________</w:t>
      </w:r>
    </w:p>
    <w:p w:rsidRPr="00676AFF" w:rsidR="00676AFF" w:rsidP="00676AFF" w:rsidRDefault="00676AFF" w14:paraId="154370C7"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Printed Name</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Printed Name</w:t>
      </w:r>
    </w:p>
    <w:p w:rsidRPr="00676AFF" w:rsidR="00676AFF" w:rsidP="00676AFF" w:rsidRDefault="00676AFF" w14:paraId="574A317F"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______________________________</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_______________________________________</w:t>
      </w:r>
    </w:p>
    <w:p w:rsidRPr="00676AFF" w:rsidR="00676AFF" w:rsidP="00676AFF" w:rsidRDefault="00676AFF" w14:paraId="5459BF9C" w14:textId="77777777">
      <w:pPr>
        <w:tabs>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Date</w:t>
      </w:r>
      <w:r w:rsidRPr="00676AFF">
        <w:rPr>
          <w:rFonts w:ascii="Aptos" w:hAnsi="Aptos" w:eastAsia="Times New Roman" w:cs="Calibri"/>
          <w:kern w:val="0"/>
          <w:sz w:val="24"/>
          <w:szCs w:val="24"/>
          <w:lang w:val="en-US"/>
          <w14:ligatures w14:val="none"/>
        </w:rPr>
        <w:tab/>
      </w:r>
      <w:proofErr w:type="spellStart"/>
      <w:r w:rsidRPr="00676AFF">
        <w:rPr>
          <w:rFonts w:ascii="Aptos" w:hAnsi="Aptos" w:eastAsia="Times New Roman" w:cs="Calibri"/>
          <w:kern w:val="0"/>
          <w:sz w:val="24"/>
          <w:szCs w:val="24"/>
          <w:lang w:val="en-US"/>
          <w14:ligatures w14:val="none"/>
        </w:rPr>
        <w:t>Date</w:t>
      </w:r>
      <w:proofErr w:type="spellEnd"/>
    </w:p>
    <w:p w:rsidRPr="00676AFF" w:rsidR="00676AFF" w:rsidP="00676AFF" w:rsidRDefault="00676AFF" w14:paraId="1218A1C9"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______________________________</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_______________________________________</w:t>
      </w:r>
    </w:p>
    <w:p w:rsidRPr="00676AFF" w:rsidR="00676AFF" w:rsidP="00676AFF" w:rsidRDefault="00676AFF" w14:paraId="560354E4" w14:textId="77777777">
      <w:pPr>
        <w:tabs>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Director/Head of Academic Unit</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Date</w:t>
      </w:r>
    </w:p>
    <w:p w:rsidRPr="00676AFF" w:rsidR="00676AFF" w:rsidP="00676AFF" w:rsidRDefault="00676AFF" w14:paraId="58DC837F"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______________________________</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_______________________________________</w:t>
      </w:r>
    </w:p>
    <w:p w:rsidRPr="00676AFF" w:rsidR="00676AFF" w:rsidP="00676AFF" w:rsidRDefault="00676AFF" w14:paraId="1EAD82B8" w14:textId="77777777">
      <w:pPr>
        <w:tabs>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Dean</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Date</w:t>
      </w:r>
    </w:p>
    <w:p w:rsidRPr="00676AFF" w:rsidR="00676AFF" w:rsidP="00676AFF" w:rsidRDefault="00676AFF" w14:paraId="017C8FAF" w14:textId="77777777">
      <w:pPr>
        <w:tabs>
          <w:tab w:val="left" w:pos="4320"/>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______________________________</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_______________________________________</w:t>
      </w:r>
    </w:p>
    <w:p w:rsidRPr="00676AFF" w:rsidR="00676AFF" w:rsidP="00676AFF" w:rsidRDefault="00676AFF" w14:paraId="22A0E0F4" w14:textId="77777777">
      <w:pPr>
        <w:tabs>
          <w:tab w:val="left" w:pos="4770"/>
        </w:tabs>
        <w:spacing w:after="0" w:line="240" w:lineRule="auto"/>
        <w:ind w:left="1134"/>
        <w:rPr>
          <w:rFonts w:ascii="Aptos" w:hAnsi="Aptos" w:eastAsia="Times New Roman" w:cs="Calibri"/>
          <w:kern w:val="0"/>
          <w:sz w:val="24"/>
          <w:szCs w:val="24"/>
          <w:lang w:val="en-US"/>
          <w14:ligatures w14:val="none"/>
        </w:rPr>
      </w:pPr>
      <w:r w:rsidRPr="00676AFF">
        <w:rPr>
          <w:rFonts w:ascii="Aptos" w:hAnsi="Aptos" w:eastAsia="Times New Roman" w:cs="Calibri"/>
          <w:kern w:val="0"/>
          <w:sz w:val="24"/>
          <w:szCs w:val="24"/>
          <w:lang w:val="en-US"/>
          <w14:ligatures w14:val="none"/>
        </w:rPr>
        <w:t xml:space="preserve">Director, Digital and Extended </w:t>
      </w:r>
      <w:r w:rsidRPr="00676AFF">
        <w:rPr>
          <w:rFonts w:ascii="Aptos" w:hAnsi="Aptos" w:eastAsia="Times New Roman" w:cs="Calibri"/>
          <w:kern w:val="0"/>
          <w:sz w:val="24"/>
          <w:szCs w:val="24"/>
          <w:lang w:val="en-US"/>
          <w14:ligatures w14:val="none"/>
        </w:rPr>
        <w:tab/>
      </w:r>
      <w:r w:rsidRPr="00676AFF">
        <w:rPr>
          <w:rFonts w:ascii="Aptos" w:hAnsi="Aptos" w:eastAsia="Times New Roman" w:cs="Calibri"/>
          <w:kern w:val="0"/>
          <w:sz w:val="24"/>
          <w:szCs w:val="24"/>
          <w:lang w:val="en-US"/>
          <w14:ligatures w14:val="none"/>
        </w:rPr>
        <w:t>Date</w:t>
      </w:r>
      <w:r w:rsidRPr="00676AFF">
        <w:rPr>
          <w:rFonts w:ascii="Aptos" w:hAnsi="Aptos" w:eastAsia="Times New Roman" w:cs="Calibri"/>
          <w:kern w:val="0"/>
          <w:sz w:val="24"/>
          <w:szCs w:val="24"/>
          <w:lang w:val="en-US"/>
          <w14:ligatures w14:val="none"/>
        </w:rPr>
        <w:br/>
      </w:r>
      <w:r w:rsidRPr="00676AFF">
        <w:rPr>
          <w:rFonts w:ascii="Aptos" w:hAnsi="Aptos" w:eastAsia="Times New Roman" w:cs="Calibri"/>
          <w:kern w:val="0"/>
          <w:sz w:val="24"/>
          <w:szCs w:val="24"/>
          <w:lang w:val="en-US"/>
          <w14:ligatures w14:val="none"/>
        </w:rPr>
        <w:t>Learning, Open Acadia</w:t>
      </w:r>
      <w:r w:rsidRPr="00676AFF">
        <w:rPr>
          <w:rFonts w:ascii="Aptos" w:hAnsi="Aptos" w:eastAsia="Times New Roman" w:cs="Calibri"/>
          <w:kern w:val="0"/>
          <w:sz w:val="24"/>
          <w:szCs w:val="24"/>
          <w:lang w:val="en-US"/>
          <w14:ligatures w14:val="none"/>
        </w:rPr>
        <w:tab/>
      </w:r>
    </w:p>
    <w:p w:rsidRPr="00676AFF" w:rsidR="00676AFF" w:rsidP="00676AFF" w:rsidRDefault="00676AFF" w14:paraId="10E2A2D9" w14:textId="77777777">
      <w:pPr>
        <w:tabs>
          <w:tab w:val="left" w:pos="4770"/>
        </w:tabs>
        <w:spacing w:after="0" w:line="240" w:lineRule="auto"/>
        <w:ind w:left="1134"/>
        <w:rPr>
          <w:rFonts w:ascii="Aptos" w:hAnsi="Aptos" w:eastAsia="Times New Roman" w:cs="Calibri"/>
          <w:kern w:val="0"/>
          <w:sz w:val="24"/>
          <w:szCs w:val="24"/>
          <w:lang w:val="en-US"/>
          <w14:ligatures w14:val="none"/>
        </w:rPr>
      </w:pPr>
    </w:p>
    <w:p w:rsidRPr="00676AFF" w:rsidR="004049CE" w:rsidP="00676AFF" w:rsidRDefault="004049CE" w14:paraId="7418E077" w14:textId="04C44067">
      <w:pPr>
        <w:spacing w:after="0" w:line="240" w:lineRule="auto"/>
        <w:rPr>
          <w:rFonts w:ascii="Aptos" w:hAnsi="Aptos" w:eastAsia="Calibri" w:cs="Calibri"/>
          <w:b/>
          <w:strike/>
          <w:kern w:val="0"/>
          <w:sz w:val="24"/>
          <w:szCs w:val="24"/>
          <w:lang w:val="en-US"/>
          <w14:ligatures w14:val="none"/>
        </w:rPr>
      </w:pPr>
    </w:p>
    <w:sectPr w:rsidRPr="00676AFF" w:rsidR="004049CE">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FF"/>
    <w:rsid w:val="004049CE"/>
    <w:rsid w:val="00450ED6"/>
    <w:rsid w:val="00534A81"/>
    <w:rsid w:val="00676AFF"/>
    <w:rsid w:val="006D5A1C"/>
    <w:rsid w:val="00875B2E"/>
    <w:rsid w:val="08EE94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D060"/>
  <w15:chartTrackingRefBased/>
  <w15:docId w15:val="{82343E40-0F5A-4B83-B7B7-B2F85AFF03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6A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A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A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6A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76A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76A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6A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6A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6A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6A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6A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6AFF"/>
    <w:rPr>
      <w:rFonts w:eastAsiaTheme="majorEastAsia" w:cstheme="majorBidi"/>
      <w:color w:val="272727" w:themeColor="text1" w:themeTint="D8"/>
    </w:rPr>
  </w:style>
  <w:style w:type="paragraph" w:styleId="Title">
    <w:name w:val="Title"/>
    <w:basedOn w:val="Normal"/>
    <w:next w:val="Normal"/>
    <w:link w:val="TitleChar"/>
    <w:uiPriority w:val="10"/>
    <w:qFormat/>
    <w:rsid w:val="00676A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6A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6A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6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AFF"/>
    <w:pPr>
      <w:spacing w:before="160"/>
      <w:jc w:val="center"/>
    </w:pPr>
    <w:rPr>
      <w:i/>
      <w:iCs/>
      <w:color w:val="404040" w:themeColor="text1" w:themeTint="BF"/>
    </w:rPr>
  </w:style>
  <w:style w:type="character" w:styleId="QuoteChar" w:customStyle="1">
    <w:name w:val="Quote Char"/>
    <w:basedOn w:val="DefaultParagraphFont"/>
    <w:link w:val="Quote"/>
    <w:uiPriority w:val="29"/>
    <w:rsid w:val="00676AFF"/>
    <w:rPr>
      <w:i/>
      <w:iCs/>
      <w:color w:val="404040" w:themeColor="text1" w:themeTint="BF"/>
    </w:rPr>
  </w:style>
  <w:style w:type="paragraph" w:styleId="ListParagraph">
    <w:name w:val="List Paragraph"/>
    <w:basedOn w:val="Normal"/>
    <w:uiPriority w:val="34"/>
    <w:qFormat/>
    <w:rsid w:val="00676AFF"/>
    <w:pPr>
      <w:ind w:left="720"/>
      <w:contextualSpacing/>
    </w:pPr>
  </w:style>
  <w:style w:type="character" w:styleId="IntenseEmphasis">
    <w:name w:val="Intense Emphasis"/>
    <w:basedOn w:val="DefaultParagraphFont"/>
    <w:uiPriority w:val="21"/>
    <w:qFormat/>
    <w:rsid w:val="00676AFF"/>
    <w:rPr>
      <w:i/>
      <w:iCs/>
      <w:color w:val="0F4761" w:themeColor="accent1" w:themeShade="BF"/>
    </w:rPr>
  </w:style>
  <w:style w:type="paragraph" w:styleId="IntenseQuote">
    <w:name w:val="Intense Quote"/>
    <w:basedOn w:val="Normal"/>
    <w:next w:val="Normal"/>
    <w:link w:val="IntenseQuoteChar"/>
    <w:uiPriority w:val="30"/>
    <w:qFormat/>
    <w:rsid w:val="00676A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6AFF"/>
    <w:rPr>
      <w:i/>
      <w:iCs/>
      <w:color w:val="0F4761" w:themeColor="accent1" w:themeShade="BF"/>
    </w:rPr>
  </w:style>
  <w:style w:type="character" w:styleId="IntenseReference">
    <w:name w:val="Intense Reference"/>
    <w:basedOn w:val="DefaultParagraphFont"/>
    <w:uiPriority w:val="32"/>
    <w:qFormat/>
    <w:rsid w:val="00676A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52FA3-71E1-4F2B-B679-5A8DF415D21A}"/>
</file>

<file path=customXml/itemProps2.xml><?xml version="1.0" encoding="utf-8"?>
<ds:datastoreItem xmlns:ds="http://schemas.openxmlformats.org/officeDocument/2006/customXml" ds:itemID="{E438A541-F379-489E-BC42-388A40E4E8A6}"/>
</file>

<file path=customXml/itemProps3.xml><?xml version="1.0" encoding="utf-8"?>
<ds:datastoreItem xmlns:ds="http://schemas.openxmlformats.org/officeDocument/2006/customXml" ds:itemID="{939A8AC4-D2D6-4CEC-9295-735CE1A855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Ashley</dc:creator>
  <keywords/>
  <dc:description/>
  <lastModifiedBy>Keilani Tupper</lastModifiedBy>
  <revision>2</revision>
  <dcterms:created xsi:type="dcterms:W3CDTF">2025-10-10T01:24:00.0000000Z</dcterms:created>
  <dcterms:modified xsi:type="dcterms:W3CDTF">2025-10-10T17:29:21.6123571Z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