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2705" w14:textId="77777777" w:rsidR="00D50F0F" w:rsidRPr="00F70E6E" w:rsidRDefault="00D50F0F" w:rsidP="00D50F0F">
      <w:pPr>
        <w:tabs>
          <w:tab w:val="left" w:pos="1134"/>
          <w:tab w:val="left" w:pos="7200"/>
        </w:tabs>
        <w:rPr>
          <w:rFonts w:ascii="Aptos" w:hAnsi="Aptos" w:cstheme="minorHAnsi"/>
          <w:bCs/>
          <w:sz w:val="24"/>
          <w:szCs w:val="24"/>
        </w:rPr>
      </w:pPr>
      <w:r w:rsidRPr="00F70E6E">
        <w:rPr>
          <w:rFonts w:ascii="Aptos" w:hAnsi="Aptos" w:cstheme="minorHAnsi"/>
          <w:bCs/>
          <w:sz w:val="24"/>
          <w:szCs w:val="24"/>
        </w:rPr>
        <w:t>FACULTY APPOINTMENTS – PER COURSE</w:t>
      </w:r>
      <w:r w:rsidRPr="00F70E6E">
        <w:rPr>
          <w:rFonts w:ascii="Aptos" w:hAnsi="Aptos" w:cstheme="minorHAnsi"/>
          <w:bCs/>
          <w:sz w:val="24"/>
          <w:szCs w:val="24"/>
        </w:rPr>
        <w:tab/>
      </w:r>
    </w:p>
    <w:p w14:paraId="3AF39680" w14:textId="77777777" w:rsidR="00D50F0F" w:rsidRPr="00F70E6E" w:rsidRDefault="00D50F0F" w:rsidP="00D50F0F">
      <w:pPr>
        <w:tabs>
          <w:tab w:val="left" w:pos="1134"/>
        </w:tabs>
        <w:ind w:left="-15"/>
        <w:rPr>
          <w:rFonts w:ascii="Aptos" w:hAnsi="Aptos" w:cstheme="minorHAnsi"/>
          <w:bCs/>
          <w:sz w:val="24"/>
          <w:szCs w:val="24"/>
        </w:rPr>
      </w:pPr>
      <w:r w:rsidRPr="00F70E6E">
        <w:rPr>
          <w:rFonts w:ascii="Aptos" w:hAnsi="Aptos" w:cstheme="minorHAnsi"/>
          <w:bCs/>
          <w:sz w:val="24"/>
          <w:szCs w:val="24"/>
        </w:rPr>
        <w:t>SECTION 2: RECOMMENDATION TO HIRE FROM HEAD/DIRECTOR OF ACADEMIC UNIT</w:t>
      </w:r>
    </w:p>
    <w:p w14:paraId="2DE1825F" w14:textId="77777777" w:rsidR="00D50F0F" w:rsidRPr="00F70E6E" w:rsidRDefault="00D50F0F" w:rsidP="00D50F0F">
      <w:pPr>
        <w:ind w:left="1134" w:hanging="1134"/>
        <w:rPr>
          <w:rFonts w:ascii="Aptos" w:hAnsi="Aptos" w:cstheme="minorHAnsi"/>
          <w:sz w:val="24"/>
          <w:szCs w:val="24"/>
        </w:rPr>
      </w:pPr>
    </w:p>
    <w:tbl>
      <w:tblPr>
        <w:tblStyle w:val="TableGrid"/>
        <w:tblW w:w="5000" w:type="pct"/>
        <w:tblLook w:val="04A0" w:firstRow="1" w:lastRow="0" w:firstColumn="1" w:lastColumn="0" w:noHBand="0" w:noVBand="1"/>
      </w:tblPr>
      <w:tblGrid>
        <w:gridCol w:w="2336"/>
        <w:gridCol w:w="4445"/>
        <w:gridCol w:w="2569"/>
      </w:tblGrid>
      <w:tr w:rsidR="00D50F0F" w:rsidRPr="00F70E6E" w14:paraId="0B71388E" w14:textId="77777777" w:rsidTr="00637FDB">
        <w:tc>
          <w:tcPr>
            <w:tcW w:w="1249" w:type="pct"/>
          </w:tcPr>
          <w:p w14:paraId="3F533022" w14:textId="77777777" w:rsidR="00D50F0F" w:rsidRPr="00F70E6E" w:rsidRDefault="00D50F0F" w:rsidP="00637FDB">
            <w:pPr>
              <w:rPr>
                <w:rFonts w:ascii="Aptos" w:hAnsi="Aptos"/>
                <w:sz w:val="24"/>
                <w:szCs w:val="24"/>
              </w:rPr>
            </w:pPr>
            <w:r w:rsidRPr="00F70E6E">
              <w:rPr>
                <w:rFonts w:ascii="Aptos" w:hAnsi="Aptos"/>
                <w:sz w:val="24"/>
                <w:szCs w:val="24"/>
              </w:rPr>
              <w:t>Name of Candidate:</w:t>
            </w:r>
          </w:p>
        </w:tc>
        <w:tc>
          <w:tcPr>
            <w:tcW w:w="3751" w:type="pct"/>
            <w:gridSpan w:val="2"/>
          </w:tcPr>
          <w:p w14:paraId="756A55F9" w14:textId="77777777" w:rsidR="00D50F0F" w:rsidRPr="00F70E6E" w:rsidRDefault="00D50F0F" w:rsidP="00637FDB">
            <w:pPr>
              <w:rPr>
                <w:rFonts w:ascii="Aptos" w:hAnsi="Aptos"/>
                <w:sz w:val="24"/>
                <w:szCs w:val="24"/>
              </w:rPr>
            </w:pPr>
          </w:p>
        </w:tc>
      </w:tr>
      <w:tr w:rsidR="00D50F0F" w:rsidRPr="00F70E6E" w14:paraId="762D7871" w14:textId="77777777" w:rsidTr="00637FDB">
        <w:tc>
          <w:tcPr>
            <w:tcW w:w="1249" w:type="pct"/>
          </w:tcPr>
          <w:p w14:paraId="1193663F" w14:textId="77777777" w:rsidR="00D50F0F" w:rsidRPr="00F70E6E" w:rsidRDefault="00D50F0F" w:rsidP="00637FDB">
            <w:pPr>
              <w:rPr>
                <w:rFonts w:ascii="Aptos" w:hAnsi="Aptos"/>
                <w:sz w:val="24"/>
                <w:szCs w:val="24"/>
              </w:rPr>
            </w:pPr>
            <w:r w:rsidRPr="00F70E6E">
              <w:rPr>
                <w:rFonts w:ascii="Aptos" w:hAnsi="Aptos"/>
                <w:sz w:val="24"/>
                <w:szCs w:val="24"/>
              </w:rPr>
              <w:t xml:space="preserve">Current Home Mailing Address: </w:t>
            </w:r>
          </w:p>
        </w:tc>
        <w:tc>
          <w:tcPr>
            <w:tcW w:w="3751" w:type="pct"/>
            <w:gridSpan w:val="2"/>
          </w:tcPr>
          <w:p w14:paraId="5EC63D60" w14:textId="77777777" w:rsidR="00D50F0F" w:rsidRPr="00F70E6E" w:rsidRDefault="00D50F0F" w:rsidP="00637FDB">
            <w:pPr>
              <w:rPr>
                <w:rFonts w:ascii="Aptos" w:hAnsi="Aptos"/>
                <w:sz w:val="24"/>
                <w:szCs w:val="24"/>
              </w:rPr>
            </w:pPr>
          </w:p>
        </w:tc>
      </w:tr>
      <w:tr w:rsidR="00D50F0F" w:rsidRPr="00F70E6E" w14:paraId="3EE282DE" w14:textId="77777777" w:rsidTr="00637FDB">
        <w:tc>
          <w:tcPr>
            <w:tcW w:w="1249" w:type="pct"/>
          </w:tcPr>
          <w:p w14:paraId="49728ED2" w14:textId="77777777" w:rsidR="00D50F0F" w:rsidRPr="00F70E6E" w:rsidRDefault="00D50F0F" w:rsidP="00637FDB">
            <w:pPr>
              <w:rPr>
                <w:rFonts w:ascii="Aptos" w:hAnsi="Aptos"/>
                <w:sz w:val="24"/>
                <w:szCs w:val="24"/>
              </w:rPr>
            </w:pPr>
            <w:r w:rsidRPr="00F70E6E">
              <w:rPr>
                <w:rFonts w:ascii="Aptos" w:hAnsi="Aptos"/>
                <w:sz w:val="24"/>
                <w:szCs w:val="24"/>
              </w:rPr>
              <w:t>Current E-mail Address:</w:t>
            </w:r>
          </w:p>
        </w:tc>
        <w:tc>
          <w:tcPr>
            <w:tcW w:w="3751" w:type="pct"/>
            <w:gridSpan w:val="2"/>
          </w:tcPr>
          <w:p w14:paraId="4ADDED39" w14:textId="77777777" w:rsidR="00D50F0F" w:rsidRPr="00F70E6E" w:rsidRDefault="00D50F0F" w:rsidP="00637FDB">
            <w:pPr>
              <w:rPr>
                <w:rFonts w:ascii="Aptos" w:hAnsi="Aptos"/>
                <w:sz w:val="24"/>
                <w:szCs w:val="24"/>
              </w:rPr>
            </w:pPr>
          </w:p>
        </w:tc>
      </w:tr>
      <w:tr w:rsidR="00D50F0F" w:rsidRPr="00F70E6E" w14:paraId="773D4DBA" w14:textId="77777777" w:rsidTr="00637FDB">
        <w:tc>
          <w:tcPr>
            <w:tcW w:w="1249" w:type="pct"/>
          </w:tcPr>
          <w:p w14:paraId="12C34C5A" w14:textId="77777777" w:rsidR="00D50F0F" w:rsidRPr="00F70E6E" w:rsidRDefault="00D50F0F" w:rsidP="00637FDB">
            <w:pPr>
              <w:rPr>
                <w:rFonts w:ascii="Aptos" w:hAnsi="Aptos"/>
                <w:sz w:val="24"/>
                <w:szCs w:val="24"/>
              </w:rPr>
            </w:pPr>
            <w:r w:rsidRPr="00F70E6E">
              <w:rPr>
                <w:rFonts w:ascii="Aptos" w:hAnsi="Aptos"/>
                <w:sz w:val="24"/>
                <w:szCs w:val="24"/>
              </w:rPr>
              <w:t>Academic Unit:</w:t>
            </w:r>
          </w:p>
        </w:tc>
        <w:tc>
          <w:tcPr>
            <w:tcW w:w="3751" w:type="pct"/>
            <w:gridSpan w:val="2"/>
          </w:tcPr>
          <w:p w14:paraId="6954DA08" w14:textId="77777777" w:rsidR="00D50F0F" w:rsidRPr="00F70E6E" w:rsidRDefault="00D50F0F" w:rsidP="00637FDB">
            <w:pPr>
              <w:rPr>
                <w:rFonts w:ascii="Aptos" w:hAnsi="Aptos"/>
                <w:sz w:val="24"/>
                <w:szCs w:val="24"/>
              </w:rPr>
            </w:pPr>
          </w:p>
        </w:tc>
      </w:tr>
      <w:tr w:rsidR="00D50F0F" w:rsidRPr="00F70E6E" w14:paraId="47287736" w14:textId="77777777" w:rsidTr="00637FDB">
        <w:tc>
          <w:tcPr>
            <w:tcW w:w="1249" w:type="pct"/>
          </w:tcPr>
          <w:p w14:paraId="05DBDD33" w14:textId="77777777" w:rsidR="00D50F0F" w:rsidRPr="00F70E6E" w:rsidRDefault="00D50F0F" w:rsidP="00637FDB">
            <w:pPr>
              <w:rPr>
                <w:rFonts w:ascii="Aptos" w:hAnsi="Aptos"/>
                <w:sz w:val="24"/>
                <w:szCs w:val="24"/>
              </w:rPr>
            </w:pPr>
            <w:r w:rsidRPr="00F70E6E">
              <w:rPr>
                <w:rFonts w:ascii="Aptos" w:hAnsi="Aptos"/>
                <w:sz w:val="24"/>
                <w:szCs w:val="24"/>
              </w:rPr>
              <w:t>Position # for this hire:</w:t>
            </w:r>
          </w:p>
        </w:tc>
        <w:tc>
          <w:tcPr>
            <w:tcW w:w="2377" w:type="pct"/>
          </w:tcPr>
          <w:p w14:paraId="5EC18E1F" w14:textId="77777777" w:rsidR="00D50F0F" w:rsidRPr="00F70E6E" w:rsidRDefault="00D50F0F" w:rsidP="00637FDB">
            <w:pPr>
              <w:rPr>
                <w:rFonts w:ascii="Aptos" w:hAnsi="Aptos"/>
                <w:sz w:val="24"/>
                <w:szCs w:val="24"/>
              </w:rPr>
            </w:pPr>
          </w:p>
        </w:tc>
        <w:tc>
          <w:tcPr>
            <w:tcW w:w="1374" w:type="pct"/>
            <w:shd w:val="clear" w:color="auto" w:fill="D9D9D9" w:themeFill="background1" w:themeFillShade="D9"/>
          </w:tcPr>
          <w:p w14:paraId="427615A0" w14:textId="77777777" w:rsidR="00D50F0F" w:rsidRPr="00F70E6E" w:rsidRDefault="00D50F0F" w:rsidP="00637FDB">
            <w:pPr>
              <w:rPr>
                <w:rFonts w:ascii="Aptos" w:hAnsi="Aptos"/>
                <w:sz w:val="24"/>
                <w:szCs w:val="24"/>
              </w:rPr>
            </w:pPr>
            <w:r w:rsidRPr="00F70E6E">
              <w:rPr>
                <w:rFonts w:ascii="Aptos" w:hAnsi="Aptos"/>
                <w:sz w:val="24"/>
                <w:szCs w:val="24"/>
              </w:rPr>
              <w:t>Open Acadia Position #:</w:t>
            </w:r>
          </w:p>
        </w:tc>
      </w:tr>
      <w:tr w:rsidR="00D50F0F" w:rsidRPr="00F70E6E" w14:paraId="08A74A4B" w14:textId="77777777" w:rsidTr="00637FDB">
        <w:tc>
          <w:tcPr>
            <w:tcW w:w="1249" w:type="pct"/>
          </w:tcPr>
          <w:p w14:paraId="76723585" w14:textId="77777777" w:rsidR="00D50F0F" w:rsidRPr="00F70E6E" w:rsidRDefault="00D50F0F" w:rsidP="00637FDB">
            <w:pPr>
              <w:rPr>
                <w:rFonts w:ascii="Aptos" w:hAnsi="Aptos"/>
                <w:sz w:val="24"/>
                <w:szCs w:val="24"/>
              </w:rPr>
            </w:pPr>
            <w:r w:rsidRPr="00F70E6E">
              <w:rPr>
                <w:rFonts w:ascii="Aptos" w:hAnsi="Aptos"/>
                <w:sz w:val="24"/>
                <w:szCs w:val="24"/>
              </w:rPr>
              <w:t xml:space="preserve">If a replacement </w:t>
            </w:r>
            <w:proofErr w:type="gramStart"/>
            <w:r w:rsidRPr="00F70E6E">
              <w:rPr>
                <w:rFonts w:ascii="Aptos" w:hAnsi="Aptos"/>
                <w:sz w:val="24"/>
                <w:szCs w:val="24"/>
              </w:rPr>
              <w:t>hire</w:t>
            </w:r>
            <w:proofErr w:type="gramEnd"/>
            <w:r w:rsidRPr="00F70E6E">
              <w:rPr>
                <w:rFonts w:ascii="Aptos" w:hAnsi="Aptos"/>
                <w:sz w:val="24"/>
                <w:szCs w:val="24"/>
              </w:rPr>
              <w:t xml:space="preserve">, name of faculty member </w:t>
            </w:r>
            <w:proofErr w:type="gramStart"/>
            <w:r w:rsidRPr="00F70E6E">
              <w:rPr>
                <w:rFonts w:ascii="Aptos" w:hAnsi="Aptos"/>
                <w:sz w:val="24"/>
                <w:szCs w:val="24"/>
              </w:rPr>
              <w:t>being</w:t>
            </w:r>
            <w:proofErr w:type="gramEnd"/>
            <w:r w:rsidRPr="00F70E6E">
              <w:rPr>
                <w:rFonts w:ascii="Aptos" w:hAnsi="Aptos"/>
                <w:sz w:val="24"/>
                <w:szCs w:val="24"/>
              </w:rPr>
              <w:t xml:space="preserve"> replaced.</w:t>
            </w:r>
          </w:p>
        </w:tc>
        <w:tc>
          <w:tcPr>
            <w:tcW w:w="2377" w:type="pct"/>
          </w:tcPr>
          <w:p w14:paraId="167C2688" w14:textId="77777777" w:rsidR="00D50F0F" w:rsidRPr="00F70E6E" w:rsidRDefault="00D50F0F" w:rsidP="00637FDB">
            <w:pPr>
              <w:rPr>
                <w:rFonts w:ascii="Aptos" w:hAnsi="Aptos"/>
                <w:sz w:val="24"/>
                <w:szCs w:val="24"/>
              </w:rPr>
            </w:pPr>
          </w:p>
        </w:tc>
        <w:tc>
          <w:tcPr>
            <w:tcW w:w="1374" w:type="pct"/>
            <w:shd w:val="clear" w:color="auto" w:fill="D9D9D9" w:themeFill="background1" w:themeFillShade="D9"/>
          </w:tcPr>
          <w:p w14:paraId="33DEE295" w14:textId="77777777" w:rsidR="00D50F0F" w:rsidRPr="00F70E6E" w:rsidRDefault="00D50F0F" w:rsidP="00637FDB">
            <w:pPr>
              <w:rPr>
                <w:rFonts w:ascii="Aptos" w:hAnsi="Aptos"/>
                <w:sz w:val="24"/>
                <w:szCs w:val="24"/>
              </w:rPr>
            </w:pPr>
          </w:p>
        </w:tc>
      </w:tr>
      <w:tr w:rsidR="00D50F0F" w:rsidRPr="00F70E6E" w14:paraId="05DCF935" w14:textId="77777777" w:rsidTr="00637FDB">
        <w:tc>
          <w:tcPr>
            <w:tcW w:w="5000" w:type="pct"/>
            <w:gridSpan w:val="3"/>
          </w:tcPr>
          <w:p w14:paraId="14D9E2C2" w14:textId="77777777" w:rsidR="00D50F0F" w:rsidRPr="00F70E6E" w:rsidRDefault="00D50F0F" w:rsidP="00637FDB">
            <w:pPr>
              <w:rPr>
                <w:rFonts w:ascii="Aptos" w:hAnsi="Aptos"/>
                <w:i/>
                <w:sz w:val="24"/>
                <w:szCs w:val="24"/>
              </w:rPr>
            </w:pPr>
            <w:r w:rsidRPr="00F70E6E">
              <w:rPr>
                <w:rFonts w:ascii="Aptos" w:hAnsi="Aptos"/>
                <w:i/>
                <w:sz w:val="24"/>
                <w:szCs w:val="24"/>
              </w:rPr>
              <w:t>(Section 1: Authorization to Recruit and Hire must accompany this recommendation with exception of Open Acadia appointments.)</w:t>
            </w:r>
          </w:p>
        </w:tc>
      </w:tr>
      <w:tr w:rsidR="00D50F0F" w:rsidRPr="00F70E6E" w14:paraId="6005CFB2" w14:textId="77777777" w:rsidTr="00637FDB">
        <w:tc>
          <w:tcPr>
            <w:tcW w:w="1249" w:type="pct"/>
          </w:tcPr>
          <w:p w14:paraId="095119BC" w14:textId="77777777" w:rsidR="00D50F0F" w:rsidRPr="00F70E6E" w:rsidRDefault="00D50F0F" w:rsidP="00637FDB">
            <w:pPr>
              <w:rPr>
                <w:rFonts w:ascii="Aptos" w:hAnsi="Aptos"/>
                <w:sz w:val="24"/>
                <w:szCs w:val="24"/>
              </w:rPr>
            </w:pPr>
            <w:r w:rsidRPr="00F70E6E">
              <w:rPr>
                <w:rFonts w:ascii="Aptos" w:hAnsi="Aptos"/>
                <w:sz w:val="24"/>
                <w:szCs w:val="24"/>
              </w:rPr>
              <w:t>Course Number &amp; Name:</w:t>
            </w:r>
          </w:p>
        </w:tc>
        <w:tc>
          <w:tcPr>
            <w:tcW w:w="3751" w:type="pct"/>
            <w:gridSpan w:val="2"/>
          </w:tcPr>
          <w:p w14:paraId="0754EC9C" w14:textId="77777777" w:rsidR="00D50F0F" w:rsidRPr="00F70E6E" w:rsidRDefault="00D50F0F" w:rsidP="00637FDB">
            <w:pPr>
              <w:rPr>
                <w:rFonts w:ascii="Aptos" w:hAnsi="Aptos"/>
                <w:sz w:val="24"/>
                <w:szCs w:val="24"/>
              </w:rPr>
            </w:pPr>
          </w:p>
        </w:tc>
      </w:tr>
      <w:tr w:rsidR="00D50F0F" w:rsidRPr="00F70E6E" w14:paraId="2B518ED0" w14:textId="77777777" w:rsidTr="00637FDB">
        <w:tc>
          <w:tcPr>
            <w:tcW w:w="1249" w:type="pct"/>
          </w:tcPr>
          <w:p w14:paraId="59FDD440" w14:textId="77777777" w:rsidR="00D50F0F" w:rsidRPr="00F70E6E" w:rsidRDefault="00D50F0F" w:rsidP="00637FDB">
            <w:pPr>
              <w:rPr>
                <w:rFonts w:ascii="Aptos" w:hAnsi="Aptos"/>
                <w:sz w:val="24"/>
                <w:szCs w:val="24"/>
              </w:rPr>
            </w:pPr>
            <w:r w:rsidRPr="00F70E6E">
              <w:rPr>
                <w:rFonts w:ascii="Aptos" w:hAnsi="Aptos"/>
                <w:sz w:val="24"/>
                <w:szCs w:val="24"/>
              </w:rPr>
              <w:t>Course Delivery:</w:t>
            </w:r>
          </w:p>
        </w:tc>
        <w:tc>
          <w:tcPr>
            <w:tcW w:w="3751" w:type="pct"/>
            <w:gridSpan w:val="2"/>
          </w:tcPr>
          <w:p w14:paraId="79C48D5D" w14:textId="77777777" w:rsidR="00D50F0F"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Classroom    </w:t>
            </w:r>
          </w:p>
          <w:p w14:paraId="04701B21" w14:textId="77777777" w:rsidR="00D50F0F"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w:t>
            </w:r>
            <w:r>
              <w:rPr>
                <w:rFonts w:ascii="Aptos" w:hAnsi="Aptos"/>
                <w:sz w:val="24"/>
                <w:szCs w:val="24"/>
              </w:rPr>
              <w:t>Scheduled Online</w:t>
            </w:r>
            <w:r w:rsidRPr="00F70E6E">
              <w:rPr>
                <w:rFonts w:ascii="Aptos" w:hAnsi="Aptos"/>
                <w:sz w:val="24"/>
                <w:szCs w:val="24"/>
              </w:rPr>
              <w:t xml:space="preserve">  </w:t>
            </w:r>
          </w:p>
          <w:p w14:paraId="5BCD7BA8" w14:textId="77777777" w:rsidR="00D50F0F" w:rsidRDefault="00D50F0F" w:rsidP="00637FDB">
            <w:pPr>
              <w:rPr>
                <w:rFonts w:ascii="Aptos" w:hAnsi="Aptos"/>
                <w:sz w:val="24"/>
                <w:szCs w:val="24"/>
              </w:rPr>
            </w:pPr>
            <w:r>
              <w:rPr>
                <w:rFonts w:ascii="Aptos" w:hAnsi="Aptos"/>
                <w:sz w:val="24"/>
                <w:szCs w:val="24"/>
              </w:rPr>
              <w:t>□ Continuous Intake</w:t>
            </w:r>
            <w:r w:rsidRPr="00F70E6E">
              <w:rPr>
                <w:rFonts w:ascii="Aptos" w:hAnsi="Aptos"/>
                <w:sz w:val="24"/>
                <w:szCs w:val="24"/>
              </w:rPr>
              <w:t xml:space="preserve"> </w:t>
            </w:r>
            <w:r>
              <w:rPr>
                <w:rFonts w:ascii="Aptos" w:hAnsi="Aptos"/>
                <w:sz w:val="24"/>
                <w:szCs w:val="24"/>
              </w:rPr>
              <w:t>Online</w:t>
            </w:r>
            <w:r w:rsidRPr="00F70E6E">
              <w:rPr>
                <w:rFonts w:ascii="Aptos" w:hAnsi="Aptos"/>
                <w:sz w:val="24"/>
                <w:szCs w:val="24"/>
              </w:rPr>
              <w:t xml:space="preserve"> Teaching</w:t>
            </w:r>
          </w:p>
          <w:p w14:paraId="750DBE7C"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w:t>
            </w:r>
            <w:r>
              <w:rPr>
                <w:rFonts w:ascii="Aptos" w:hAnsi="Aptos"/>
                <w:sz w:val="24"/>
                <w:szCs w:val="24"/>
              </w:rPr>
              <w:t>Continuous Intake</w:t>
            </w:r>
            <w:r w:rsidRPr="00F70E6E">
              <w:rPr>
                <w:rFonts w:ascii="Aptos" w:hAnsi="Aptos"/>
                <w:sz w:val="24"/>
                <w:szCs w:val="24"/>
              </w:rPr>
              <w:t xml:space="preserve"> Online Course Development and Teaching</w:t>
            </w:r>
          </w:p>
        </w:tc>
      </w:tr>
      <w:tr w:rsidR="00D50F0F" w:rsidRPr="00F70E6E" w14:paraId="3099AC15" w14:textId="77777777" w:rsidTr="00637FDB">
        <w:tc>
          <w:tcPr>
            <w:tcW w:w="5000" w:type="pct"/>
            <w:gridSpan w:val="3"/>
          </w:tcPr>
          <w:p w14:paraId="72E08D76" w14:textId="77777777" w:rsidR="00D50F0F" w:rsidRPr="00F70E6E" w:rsidRDefault="00D50F0F" w:rsidP="00637FDB">
            <w:pPr>
              <w:rPr>
                <w:rFonts w:ascii="Aptos" w:hAnsi="Aptos"/>
                <w:sz w:val="24"/>
                <w:szCs w:val="24"/>
              </w:rPr>
            </w:pPr>
            <w:r w:rsidRPr="00F70E6E">
              <w:rPr>
                <w:rFonts w:ascii="Aptos" w:hAnsi="Aptos"/>
                <w:sz w:val="24"/>
                <w:szCs w:val="24"/>
              </w:rPr>
              <w:t>Date Position Posted (copy of posting attached): ____________________________________</w:t>
            </w:r>
          </w:p>
          <w:p w14:paraId="2B9FE825"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sidRPr="00F70E6E">
              <w:rPr>
                <w:rFonts w:ascii="Aptos" w:eastAsia="Wingdings 2" w:hAnsi="Aptos" w:cs="Wingdings 2"/>
                <w:sz w:val="24"/>
                <w:szCs w:val="24"/>
              </w:rPr>
              <w:t>£</w:t>
            </w:r>
            <w:r w:rsidRPr="00F70E6E">
              <w:rPr>
                <w:rFonts w:ascii="Aptos" w:hAnsi="Aptos"/>
                <w:sz w:val="24"/>
                <w:szCs w:val="24"/>
              </w:rPr>
              <w:t xml:space="preserve"> N/A Emergency Hire               </w:t>
            </w:r>
            <w:r w:rsidRPr="00F70E6E">
              <w:rPr>
                <w:rFonts w:ascii="Aptos" w:eastAsia="Wingdings 2" w:hAnsi="Aptos" w:cs="Wingdings 2"/>
                <w:sz w:val="24"/>
                <w:szCs w:val="24"/>
              </w:rPr>
              <w:t>£</w:t>
            </w:r>
            <w:r w:rsidRPr="00F70E6E">
              <w:rPr>
                <w:rFonts w:ascii="Aptos" w:hAnsi="Aptos"/>
                <w:sz w:val="24"/>
                <w:szCs w:val="24"/>
              </w:rPr>
              <w:t xml:space="preserve"> N/A Developer of Online Course</w:t>
            </w:r>
          </w:p>
        </w:tc>
      </w:tr>
      <w:tr w:rsidR="00D50F0F" w:rsidRPr="00F70E6E" w14:paraId="3E09CD8B" w14:textId="77777777" w:rsidTr="00637FDB">
        <w:tc>
          <w:tcPr>
            <w:tcW w:w="1249" w:type="pct"/>
          </w:tcPr>
          <w:p w14:paraId="126B76E7" w14:textId="77777777" w:rsidR="00D50F0F" w:rsidRPr="00F70E6E" w:rsidRDefault="00D50F0F" w:rsidP="00637FDB">
            <w:pPr>
              <w:rPr>
                <w:rFonts w:ascii="Aptos" w:hAnsi="Aptos"/>
                <w:sz w:val="24"/>
                <w:szCs w:val="24"/>
              </w:rPr>
            </w:pPr>
            <w:r w:rsidRPr="00F70E6E">
              <w:rPr>
                <w:rFonts w:ascii="Aptos" w:hAnsi="Aptos"/>
                <w:sz w:val="24"/>
                <w:szCs w:val="24"/>
              </w:rPr>
              <w:t>Position Type:</w:t>
            </w:r>
          </w:p>
        </w:tc>
        <w:tc>
          <w:tcPr>
            <w:tcW w:w="3751" w:type="pct"/>
            <w:gridSpan w:val="2"/>
          </w:tcPr>
          <w:p w14:paraId="3FBD2428"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As stated in Section 1 Authorization to Recruit and Hire</w:t>
            </w:r>
          </w:p>
          <w:p w14:paraId="5620DAC3"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Spring/Summer Open Acadia      </w:t>
            </w:r>
            <w:r>
              <w:rPr>
                <w:rFonts w:ascii="Aptos" w:hAnsi="Aptos"/>
                <w:sz w:val="24"/>
                <w:szCs w:val="24"/>
              </w:rPr>
              <w:t>□</w:t>
            </w:r>
            <w:r w:rsidRPr="00F70E6E">
              <w:rPr>
                <w:rFonts w:ascii="Aptos" w:hAnsi="Aptos"/>
                <w:sz w:val="24"/>
                <w:szCs w:val="24"/>
              </w:rPr>
              <w:t xml:space="preserve"> Fall/Winter Open Acadia</w:t>
            </w:r>
          </w:p>
          <w:p w14:paraId="45754893"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Online Open Acadia Teaching (per student)</w:t>
            </w:r>
          </w:p>
          <w:p w14:paraId="3F6E1228"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Online Open Acadia Teaching (per course)</w:t>
            </w:r>
          </w:p>
          <w:p w14:paraId="7CBB71CD"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Online Open Acadia Development and Teaching</w:t>
            </w:r>
          </w:p>
        </w:tc>
      </w:tr>
      <w:tr w:rsidR="00D50F0F" w:rsidRPr="00F70E6E" w14:paraId="12B12546" w14:textId="77777777" w:rsidTr="00637FDB">
        <w:tc>
          <w:tcPr>
            <w:tcW w:w="5000" w:type="pct"/>
            <w:gridSpan w:val="3"/>
            <w:shd w:val="clear" w:color="auto" w:fill="D9D9D9" w:themeFill="background1" w:themeFillShade="D9"/>
          </w:tcPr>
          <w:p w14:paraId="191F21F1" w14:textId="77777777" w:rsidR="00D50F0F" w:rsidRPr="00F70E6E" w:rsidRDefault="00D50F0F" w:rsidP="00637FDB">
            <w:pPr>
              <w:rPr>
                <w:rFonts w:ascii="Aptos" w:hAnsi="Aptos"/>
                <w:sz w:val="24"/>
                <w:szCs w:val="24"/>
              </w:rPr>
            </w:pPr>
            <w:r w:rsidRPr="00F70E6E">
              <w:rPr>
                <w:rFonts w:ascii="Aptos" w:hAnsi="Aptos"/>
                <w:sz w:val="24"/>
                <w:szCs w:val="24"/>
              </w:rPr>
              <w:t>GL Salary Account (for Open Acadia use only):</w:t>
            </w:r>
          </w:p>
          <w:p w14:paraId="5A65E939" w14:textId="77777777" w:rsidR="00D50F0F" w:rsidRPr="00F70E6E" w:rsidRDefault="00D50F0F" w:rsidP="00637FDB">
            <w:pPr>
              <w:rPr>
                <w:rFonts w:ascii="Aptos" w:hAnsi="Aptos"/>
                <w:sz w:val="24"/>
                <w:szCs w:val="24"/>
              </w:rPr>
            </w:pPr>
            <w:r w:rsidRPr="00F70E6E">
              <w:rPr>
                <w:rFonts w:ascii="Aptos" w:hAnsi="Aptos"/>
                <w:sz w:val="24"/>
                <w:szCs w:val="24"/>
              </w:rPr>
              <w:t>Development:</w:t>
            </w:r>
          </w:p>
        </w:tc>
      </w:tr>
      <w:tr w:rsidR="00D50F0F" w:rsidRPr="00F70E6E" w14:paraId="741A7357" w14:textId="77777777" w:rsidTr="00637FDB">
        <w:tc>
          <w:tcPr>
            <w:tcW w:w="5000" w:type="pct"/>
            <w:gridSpan w:val="3"/>
            <w:shd w:val="clear" w:color="auto" w:fill="D9D9D9" w:themeFill="background1" w:themeFillShade="D9"/>
          </w:tcPr>
          <w:p w14:paraId="30EFA1AF" w14:textId="77777777" w:rsidR="00D50F0F" w:rsidRPr="00F70E6E" w:rsidRDefault="00D50F0F" w:rsidP="00637FDB">
            <w:pPr>
              <w:rPr>
                <w:rFonts w:ascii="Aptos" w:hAnsi="Aptos"/>
                <w:sz w:val="24"/>
                <w:szCs w:val="24"/>
              </w:rPr>
            </w:pPr>
            <w:r w:rsidRPr="00F70E6E">
              <w:rPr>
                <w:rFonts w:ascii="Aptos" w:hAnsi="Aptos"/>
                <w:sz w:val="24"/>
                <w:szCs w:val="24"/>
              </w:rPr>
              <w:t>Teaching:</w:t>
            </w:r>
          </w:p>
        </w:tc>
      </w:tr>
      <w:tr w:rsidR="00D50F0F" w:rsidRPr="00F70E6E" w14:paraId="7E740986" w14:textId="77777777" w:rsidTr="00637FDB">
        <w:tc>
          <w:tcPr>
            <w:tcW w:w="1249" w:type="pct"/>
          </w:tcPr>
          <w:p w14:paraId="35C7B65C" w14:textId="77777777" w:rsidR="00D50F0F" w:rsidRPr="00F70E6E" w:rsidRDefault="00D50F0F" w:rsidP="00637FDB">
            <w:pPr>
              <w:rPr>
                <w:rFonts w:ascii="Aptos" w:hAnsi="Aptos"/>
                <w:sz w:val="24"/>
                <w:szCs w:val="24"/>
              </w:rPr>
            </w:pPr>
            <w:r w:rsidRPr="00F70E6E">
              <w:rPr>
                <w:rFonts w:ascii="Aptos" w:hAnsi="Aptos"/>
                <w:sz w:val="24"/>
                <w:szCs w:val="24"/>
              </w:rPr>
              <w:t>Appointment Dates:</w:t>
            </w:r>
          </w:p>
        </w:tc>
        <w:tc>
          <w:tcPr>
            <w:tcW w:w="3751" w:type="pct"/>
            <w:gridSpan w:val="2"/>
          </w:tcPr>
          <w:p w14:paraId="49ABB4AC"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Fall Term</w:t>
            </w:r>
          </w:p>
          <w:p w14:paraId="5B3F0EBD"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Winter Term</w:t>
            </w:r>
          </w:p>
          <w:p w14:paraId="1D2543DA" w14:textId="77777777" w:rsidR="00D50F0F"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Spring Intersession 1 Open Acadia     </w:t>
            </w:r>
          </w:p>
          <w:p w14:paraId="39A8B7D8"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Summer Intersession 1 Open Acadia</w:t>
            </w:r>
          </w:p>
          <w:p w14:paraId="18A1B569" w14:textId="77777777" w:rsidR="00D50F0F"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Spring Intersession 2 Open Acadia      </w:t>
            </w:r>
          </w:p>
          <w:p w14:paraId="0EB92BC1"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Summer Intersession 2 Open Acadia</w:t>
            </w:r>
          </w:p>
          <w:p w14:paraId="70D03DD6"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Other: Start Date: _______________ End Date: _________________</w:t>
            </w:r>
          </w:p>
          <w:p w14:paraId="7FE139D1" w14:textId="77777777" w:rsidR="00D50F0F" w:rsidRPr="00F70E6E" w:rsidRDefault="00D50F0F" w:rsidP="00637FDB">
            <w:pPr>
              <w:rPr>
                <w:rFonts w:ascii="Aptos" w:hAnsi="Aptos"/>
                <w:sz w:val="24"/>
                <w:szCs w:val="24"/>
              </w:rPr>
            </w:pPr>
            <w:r>
              <w:rPr>
                <w:rFonts w:ascii="Aptos" w:hAnsi="Aptos"/>
                <w:sz w:val="24"/>
                <w:szCs w:val="24"/>
              </w:rPr>
              <w:t xml:space="preserve">□ </w:t>
            </w:r>
            <w:r w:rsidRPr="00F70E6E">
              <w:rPr>
                <w:rFonts w:ascii="Aptos" w:hAnsi="Aptos"/>
                <w:sz w:val="24"/>
                <w:szCs w:val="24"/>
              </w:rPr>
              <w:t>Bridging</w:t>
            </w:r>
          </w:p>
        </w:tc>
      </w:tr>
      <w:tr w:rsidR="00D50F0F" w:rsidRPr="00F70E6E" w14:paraId="5E3A0D8A" w14:textId="77777777" w:rsidTr="00637FDB">
        <w:tc>
          <w:tcPr>
            <w:tcW w:w="1249" w:type="pct"/>
            <w:shd w:val="clear" w:color="auto" w:fill="D9D9D9" w:themeFill="background1" w:themeFillShade="D9"/>
          </w:tcPr>
          <w:p w14:paraId="449E4A99" w14:textId="77777777" w:rsidR="00D50F0F" w:rsidRPr="00F70E6E" w:rsidRDefault="00D50F0F" w:rsidP="00637FDB">
            <w:pPr>
              <w:rPr>
                <w:rFonts w:ascii="Aptos" w:hAnsi="Aptos"/>
                <w:sz w:val="24"/>
                <w:szCs w:val="24"/>
              </w:rPr>
            </w:pPr>
            <w:r w:rsidRPr="00F70E6E">
              <w:rPr>
                <w:rFonts w:ascii="Aptos" w:hAnsi="Aptos"/>
                <w:sz w:val="24"/>
                <w:szCs w:val="24"/>
              </w:rPr>
              <w:t>Teaching Dates:</w:t>
            </w:r>
          </w:p>
        </w:tc>
        <w:tc>
          <w:tcPr>
            <w:tcW w:w="3751" w:type="pct"/>
            <w:gridSpan w:val="2"/>
            <w:shd w:val="clear" w:color="auto" w:fill="D9D9D9" w:themeFill="background1" w:themeFillShade="D9"/>
          </w:tcPr>
          <w:p w14:paraId="07A09F3C" w14:textId="77777777" w:rsidR="00D50F0F" w:rsidRDefault="00D50F0F" w:rsidP="00637FDB">
            <w:pPr>
              <w:rPr>
                <w:rFonts w:ascii="Aptos" w:hAnsi="Aptos"/>
                <w:sz w:val="24"/>
                <w:szCs w:val="24"/>
              </w:rPr>
            </w:pPr>
            <w:r w:rsidRPr="00F70E6E">
              <w:rPr>
                <w:rFonts w:ascii="Aptos" w:hAnsi="Aptos"/>
                <w:sz w:val="24"/>
                <w:szCs w:val="24"/>
              </w:rPr>
              <w:t xml:space="preserve">Start:                            End:                         </w:t>
            </w:r>
          </w:p>
          <w:p w14:paraId="3809777F" w14:textId="77777777" w:rsidR="00D50F0F" w:rsidRPr="00F70E6E" w:rsidRDefault="00D50F0F" w:rsidP="00637FDB">
            <w:pPr>
              <w:rPr>
                <w:rFonts w:ascii="Aptos" w:hAnsi="Aptos"/>
                <w:sz w:val="24"/>
                <w:szCs w:val="24"/>
              </w:rPr>
            </w:pPr>
            <w:r w:rsidRPr="00F70E6E">
              <w:rPr>
                <w:rFonts w:ascii="Aptos" w:hAnsi="Aptos"/>
                <w:i/>
                <w:iCs/>
                <w:sz w:val="24"/>
                <w:szCs w:val="24"/>
              </w:rPr>
              <w:t>(For Open Acadia Appointments only)</w:t>
            </w:r>
          </w:p>
        </w:tc>
      </w:tr>
      <w:tr w:rsidR="00D50F0F" w:rsidRPr="00F70E6E" w14:paraId="26441EBC" w14:textId="77777777" w:rsidTr="00637FDB">
        <w:tc>
          <w:tcPr>
            <w:tcW w:w="1249" w:type="pct"/>
            <w:shd w:val="clear" w:color="auto" w:fill="D9D9D9" w:themeFill="background1" w:themeFillShade="D9"/>
          </w:tcPr>
          <w:p w14:paraId="74264F21" w14:textId="77777777" w:rsidR="00D50F0F" w:rsidRPr="00F70E6E" w:rsidRDefault="00D50F0F" w:rsidP="00637FDB">
            <w:pPr>
              <w:rPr>
                <w:rFonts w:ascii="Aptos" w:hAnsi="Aptos"/>
                <w:sz w:val="24"/>
                <w:szCs w:val="24"/>
              </w:rPr>
            </w:pPr>
            <w:r w:rsidRPr="00F70E6E">
              <w:rPr>
                <w:rFonts w:ascii="Aptos" w:hAnsi="Aptos"/>
                <w:sz w:val="24"/>
                <w:szCs w:val="24"/>
              </w:rPr>
              <w:lastRenderedPageBreak/>
              <w:t xml:space="preserve">Course </w:t>
            </w:r>
            <w:proofErr w:type="spellStart"/>
            <w:r w:rsidRPr="00F70E6E">
              <w:rPr>
                <w:rFonts w:ascii="Aptos" w:hAnsi="Aptos"/>
                <w:sz w:val="24"/>
                <w:szCs w:val="24"/>
              </w:rPr>
              <w:t>Dev’t</w:t>
            </w:r>
            <w:proofErr w:type="spellEnd"/>
            <w:r w:rsidRPr="00F70E6E">
              <w:rPr>
                <w:rFonts w:ascii="Aptos" w:hAnsi="Aptos"/>
                <w:sz w:val="24"/>
                <w:szCs w:val="24"/>
              </w:rPr>
              <w:t xml:space="preserve"> Dates</w:t>
            </w:r>
          </w:p>
        </w:tc>
        <w:tc>
          <w:tcPr>
            <w:tcW w:w="3751" w:type="pct"/>
            <w:gridSpan w:val="2"/>
            <w:shd w:val="clear" w:color="auto" w:fill="D9D9D9" w:themeFill="background1" w:themeFillShade="D9"/>
          </w:tcPr>
          <w:p w14:paraId="7CB6A9AF" w14:textId="77777777" w:rsidR="00D50F0F" w:rsidRDefault="00D50F0F" w:rsidP="00637FDB">
            <w:pPr>
              <w:rPr>
                <w:rFonts w:ascii="Aptos" w:hAnsi="Aptos"/>
                <w:sz w:val="24"/>
                <w:szCs w:val="24"/>
              </w:rPr>
            </w:pPr>
            <w:r w:rsidRPr="00F70E6E">
              <w:rPr>
                <w:rFonts w:ascii="Aptos" w:hAnsi="Aptos"/>
                <w:sz w:val="24"/>
                <w:szCs w:val="24"/>
              </w:rPr>
              <w:t xml:space="preserve">Start:                            End:                         </w:t>
            </w:r>
          </w:p>
          <w:p w14:paraId="069892CB" w14:textId="77777777" w:rsidR="00D50F0F" w:rsidRPr="00F70E6E" w:rsidRDefault="00D50F0F" w:rsidP="00637FDB">
            <w:pPr>
              <w:rPr>
                <w:rFonts w:ascii="Aptos" w:hAnsi="Aptos"/>
                <w:sz w:val="24"/>
                <w:szCs w:val="24"/>
              </w:rPr>
            </w:pPr>
            <w:r w:rsidRPr="00F70E6E">
              <w:rPr>
                <w:rFonts w:ascii="Aptos" w:hAnsi="Aptos"/>
                <w:i/>
                <w:iCs/>
                <w:sz w:val="24"/>
                <w:szCs w:val="24"/>
              </w:rPr>
              <w:t>(For Open Acadia Appointments only)</w:t>
            </w:r>
          </w:p>
        </w:tc>
      </w:tr>
      <w:tr w:rsidR="00D50F0F" w:rsidRPr="00F70E6E" w14:paraId="2DF5B554" w14:textId="77777777" w:rsidTr="00637FDB">
        <w:tc>
          <w:tcPr>
            <w:tcW w:w="1249" w:type="pct"/>
          </w:tcPr>
          <w:p w14:paraId="1E5BD37D" w14:textId="77777777" w:rsidR="00D50F0F" w:rsidRPr="00F70E6E" w:rsidRDefault="00D50F0F" w:rsidP="00637FDB">
            <w:pPr>
              <w:rPr>
                <w:rFonts w:ascii="Aptos" w:hAnsi="Aptos"/>
                <w:sz w:val="24"/>
                <w:szCs w:val="24"/>
              </w:rPr>
            </w:pPr>
            <w:r w:rsidRPr="00F70E6E">
              <w:rPr>
                <w:rFonts w:ascii="Aptos" w:hAnsi="Aptos"/>
                <w:sz w:val="24"/>
                <w:szCs w:val="24"/>
              </w:rPr>
              <w:t xml:space="preserve">How many candidates </w:t>
            </w:r>
            <w:proofErr w:type="gramStart"/>
            <w:r w:rsidRPr="00F70E6E">
              <w:rPr>
                <w:rFonts w:ascii="Aptos" w:hAnsi="Aptos"/>
                <w:sz w:val="24"/>
                <w:szCs w:val="24"/>
              </w:rPr>
              <w:t>applied</w:t>
            </w:r>
            <w:proofErr w:type="gramEnd"/>
            <w:r w:rsidRPr="00F70E6E">
              <w:rPr>
                <w:rFonts w:ascii="Aptos" w:hAnsi="Aptos"/>
                <w:sz w:val="24"/>
                <w:szCs w:val="24"/>
              </w:rPr>
              <w:t xml:space="preserve"> for this position?</w:t>
            </w:r>
          </w:p>
        </w:tc>
        <w:tc>
          <w:tcPr>
            <w:tcW w:w="3751" w:type="pct"/>
            <w:gridSpan w:val="2"/>
          </w:tcPr>
          <w:p w14:paraId="43CD16EF" w14:textId="77777777" w:rsidR="00D50F0F" w:rsidRPr="00F70E6E" w:rsidRDefault="00D50F0F" w:rsidP="00637FDB">
            <w:pPr>
              <w:rPr>
                <w:rFonts w:ascii="Aptos" w:hAnsi="Aptos"/>
                <w:sz w:val="24"/>
                <w:szCs w:val="24"/>
              </w:rPr>
            </w:pPr>
          </w:p>
        </w:tc>
      </w:tr>
      <w:tr w:rsidR="00D50F0F" w:rsidRPr="00F70E6E" w14:paraId="372D94D9" w14:textId="77777777" w:rsidTr="00637FDB">
        <w:tc>
          <w:tcPr>
            <w:tcW w:w="3626" w:type="pct"/>
            <w:gridSpan w:val="2"/>
          </w:tcPr>
          <w:p w14:paraId="463A1D93" w14:textId="77777777" w:rsidR="00D50F0F" w:rsidRDefault="00D50F0F" w:rsidP="00637FDB">
            <w:pPr>
              <w:rPr>
                <w:rFonts w:ascii="Aptos" w:hAnsi="Aptos"/>
                <w:sz w:val="24"/>
                <w:szCs w:val="24"/>
              </w:rPr>
            </w:pPr>
            <w:r w:rsidRPr="00F70E6E">
              <w:rPr>
                <w:rFonts w:ascii="Aptos" w:hAnsi="Aptos"/>
                <w:sz w:val="24"/>
                <w:szCs w:val="24"/>
              </w:rPr>
              <w:t xml:space="preserve">Is the Candidate </w:t>
            </w:r>
            <w:r>
              <w:rPr>
                <w:rFonts w:ascii="Aptos" w:hAnsi="Aptos"/>
                <w:sz w:val="24"/>
                <w:szCs w:val="24"/>
              </w:rPr>
              <w:t xml:space="preserve">eligible to work in Canada? </w:t>
            </w:r>
          </w:p>
          <w:p w14:paraId="3E8D63DF" w14:textId="77777777" w:rsidR="00D50F0F" w:rsidRPr="00F70E6E" w:rsidRDefault="00D50F0F" w:rsidP="00637FDB">
            <w:pPr>
              <w:rPr>
                <w:rFonts w:ascii="Aptos" w:hAnsi="Aptos"/>
                <w:i/>
                <w:sz w:val="24"/>
                <w:szCs w:val="24"/>
              </w:rPr>
            </w:pPr>
            <w:r w:rsidRPr="00F70E6E">
              <w:rPr>
                <w:rFonts w:ascii="Aptos" w:hAnsi="Aptos"/>
                <w:i/>
                <w:sz w:val="24"/>
                <w:szCs w:val="24"/>
              </w:rPr>
              <w:t>If no, please contact Office of Vice-President Academic regarding work permit.</w:t>
            </w:r>
          </w:p>
        </w:tc>
        <w:tc>
          <w:tcPr>
            <w:tcW w:w="1374" w:type="pct"/>
          </w:tcPr>
          <w:p w14:paraId="513D4930" w14:textId="77777777" w:rsidR="00D50F0F" w:rsidRPr="00F70E6E" w:rsidRDefault="00D50F0F" w:rsidP="00637FDB">
            <w:pPr>
              <w:rPr>
                <w:rFonts w:ascii="Aptos" w:hAnsi="Aptos"/>
                <w:sz w:val="24"/>
                <w:szCs w:val="24"/>
              </w:rPr>
            </w:pP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tc>
      </w:tr>
      <w:tr w:rsidR="00D50F0F" w:rsidRPr="00F70E6E" w14:paraId="0A7CA15C" w14:textId="77777777" w:rsidTr="00637FDB">
        <w:tc>
          <w:tcPr>
            <w:tcW w:w="3626" w:type="pct"/>
            <w:gridSpan w:val="2"/>
          </w:tcPr>
          <w:p w14:paraId="6AB41D93" w14:textId="77777777" w:rsidR="00D50F0F" w:rsidRPr="00F70E6E" w:rsidRDefault="00D50F0F" w:rsidP="00637FDB">
            <w:pPr>
              <w:rPr>
                <w:rFonts w:ascii="Aptos" w:hAnsi="Aptos"/>
                <w:i/>
                <w:sz w:val="24"/>
                <w:szCs w:val="24"/>
              </w:rPr>
            </w:pPr>
            <w:r w:rsidRPr="00F70E6E">
              <w:rPr>
                <w:rFonts w:ascii="Aptos" w:hAnsi="Aptos"/>
                <w:i/>
                <w:sz w:val="24"/>
                <w:szCs w:val="24"/>
              </w:rPr>
              <w:t>HR Signature confirming that application has been made for work permit, if required.</w:t>
            </w:r>
          </w:p>
        </w:tc>
        <w:tc>
          <w:tcPr>
            <w:tcW w:w="1374" w:type="pct"/>
          </w:tcPr>
          <w:p w14:paraId="1ADF7AF4" w14:textId="77777777" w:rsidR="00D50F0F" w:rsidRPr="00F70E6E" w:rsidRDefault="00D50F0F" w:rsidP="00637FDB">
            <w:pPr>
              <w:rPr>
                <w:rFonts w:ascii="Aptos" w:hAnsi="Aptos"/>
                <w:sz w:val="24"/>
                <w:szCs w:val="24"/>
              </w:rPr>
            </w:pPr>
          </w:p>
        </w:tc>
      </w:tr>
    </w:tbl>
    <w:p w14:paraId="6A46FB2B" w14:textId="77777777" w:rsidR="00D50F0F" w:rsidRPr="00F70E6E" w:rsidRDefault="00D50F0F" w:rsidP="00D50F0F">
      <w:pPr>
        <w:tabs>
          <w:tab w:val="left" w:pos="7200"/>
        </w:tabs>
        <w:rPr>
          <w:rFonts w:ascii="Aptos" w:hAnsi="Aptos"/>
          <w:sz w:val="24"/>
          <w:szCs w:val="24"/>
        </w:rPr>
      </w:pPr>
    </w:p>
    <w:p w14:paraId="401E9C07" w14:textId="77777777" w:rsidR="00D50F0F" w:rsidRPr="00F70E6E" w:rsidRDefault="00D50F0F" w:rsidP="00D50F0F">
      <w:pPr>
        <w:rPr>
          <w:rFonts w:ascii="Aptos" w:hAnsi="Aptos"/>
          <w:sz w:val="24"/>
          <w:szCs w:val="24"/>
        </w:rPr>
      </w:pPr>
      <w:r w:rsidRPr="00F70E6E">
        <w:rPr>
          <w:rFonts w:ascii="Aptos" w:hAnsi="Aptos"/>
          <w:sz w:val="24"/>
          <w:szCs w:val="24"/>
        </w:rPr>
        <w:br w:type="page"/>
      </w:r>
    </w:p>
    <w:p w14:paraId="71549899" w14:textId="77777777" w:rsidR="00D50F0F" w:rsidRPr="00F70E6E" w:rsidRDefault="00D50F0F" w:rsidP="00D50F0F">
      <w:pPr>
        <w:tabs>
          <w:tab w:val="left" w:pos="7200"/>
        </w:tabs>
        <w:rPr>
          <w:rFonts w:ascii="Aptos" w:eastAsia="MS Mincho" w:hAnsi="Aptos" w:cstheme="minorHAnsi"/>
          <w:i/>
          <w:sz w:val="24"/>
          <w:szCs w:val="24"/>
        </w:rPr>
      </w:pPr>
      <w:r w:rsidRPr="00F70E6E">
        <w:rPr>
          <w:rFonts w:ascii="Aptos" w:hAnsi="Aptos" w:cstheme="minorHAnsi"/>
          <w:bCs/>
          <w:sz w:val="24"/>
          <w:szCs w:val="24"/>
        </w:rPr>
        <w:lastRenderedPageBreak/>
        <w:t>FACULTY APPOINTMENTS – PER COURSE</w:t>
      </w:r>
      <w:r w:rsidRPr="00F70E6E">
        <w:rPr>
          <w:rFonts w:ascii="Aptos" w:hAnsi="Aptos" w:cstheme="minorHAnsi"/>
          <w:bCs/>
          <w:sz w:val="24"/>
          <w:szCs w:val="24"/>
        </w:rPr>
        <w:tab/>
      </w:r>
    </w:p>
    <w:p w14:paraId="556F208A" w14:textId="77777777" w:rsidR="00D50F0F" w:rsidRPr="00F70E6E" w:rsidRDefault="00D50F0F" w:rsidP="00D50F0F">
      <w:pPr>
        <w:rPr>
          <w:rFonts w:ascii="Aptos" w:hAnsi="Aptos"/>
          <w:sz w:val="24"/>
          <w:szCs w:val="24"/>
        </w:rPr>
      </w:pPr>
      <w:r w:rsidRPr="00F70E6E">
        <w:rPr>
          <w:rFonts w:ascii="Aptos" w:hAnsi="Aptos" w:cstheme="minorHAnsi"/>
          <w:bCs/>
          <w:sz w:val="24"/>
          <w:szCs w:val="24"/>
        </w:rPr>
        <w:t>SECTION 2</w:t>
      </w:r>
      <w:proofErr w:type="gramStart"/>
      <w:r w:rsidRPr="00F70E6E">
        <w:rPr>
          <w:rFonts w:ascii="Aptos" w:hAnsi="Aptos" w:cstheme="minorHAnsi"/>
          <w:bCs/>
          <w:sz w:val="24"/>
          <w:szCs w:val="24"/>
        </w:rPr>
        <w:t>:  RECOMMENDATION</w:t>
      </w:r>
      <w:proofErr w:type="gramEnd"/>
      <w:r w:rsidRPr="00F70E6E">
        <w:rPr>
          <w:rFonts w:ascii="Aptos" w:hAnsi="Aptos" w:cstheme="minorHAnsi"/>
          <w:bCs/>
          <w:sz w:val="24"/>
          <w:szCs w:val="24"/>
        </w:rPr>
        <w:t xml:space="preserve"> TO HIRE FROM HEAD/DIRECTOR OF ACADEMIC UNIT</w:t>
      </w:r>
    </w:p>
    <w:p w14:paraId="23402AD2" w14:textId="77777777" w:rsidR="00D50F0F" w:rsidRPr="00F70E6E" w:rsidRDefault="00D50F0F" w:rsidP="00D50F0F">
      <w:pPr>
        <w:ind w:left="1134"/>
        <w:rPr>
          <w:rFonts w:ascii="Aptos" w:eastAsia="MS Mincho" w:hAnsi="Aptos" w:cstheme="minorHAnsi"/>
          <w:i/>
          <w:sz w:val="24"/>
          <w:szCs w:val="24"/>
        </w:rPr>
      </w:pPr>
    </w:p>
    <w:tbl>
      <w:tblPr>
        <w:tblStyle w:val="TableGrid"/>
        <w:tblW w:w="0" w:type="auto"/>
        <w:tblLook w:val="04A0" w:firstRow="1" w:lastRow="0" w:firstColumn="1" w:lastColumn="0" w:noHBand="0" w:noVBand="1"/>
      </w:tblPr>
      <w:tblGrid>
        <w:gridCol w:w="3352"/>
        <w:gridCol w:w="260"/>
        <w:gridCol w:w="1513"/>
        <w:gridCol w:w="4225"/>
      </w:tblGrid>
      <w:tr w:rsidR="00D50F0F" w:rsidRPr="00F70E6E" w14:paraId="074CF7F4" w14:textId="77777777" w:rsidTr="00637FDB">
        <w:tc>
          <w:tcPr>
            <w:tcW w:w="9350" w:type="dxa"/>
            <w:gridSpan w:val="4"/>
            <w:shd w:val="clear" w:color="auto" w:fill="BFBFBF" w:themeFill="background1" w:themeFillShade="BF"/>
          </w:tcPr>
          <w:p w14:paraId="6FB78836" w14:textId="77777777" w:rsidR="00D50F0F" w:rsidRPr="00F70E6E" w:rsidRDefault="00D50F0F" w:rsidP="00637FDB">
            <w:pPr>
              <w:rPr>
                <w:rFonts w:ascii="Aptos" w:hAnsi="Aptos"/>
                <w:sz w:val="24"/>
                <w:szCs w:val="24"/>
              </w:rPr>
            </w:pPr>
            <w:r w:rsidRPr="00F70E6E">
              <w:rPr>
                <w:rFonts w:ascii="Aptos" w:hAnsi="Aptos"/>
                <w:sz w:val="24"/>
                <w:szCs w:val="24"/>
              </w:rPr>
              <w:t>Rationale for candidate’s suitability in relation to other short-listed applicants as directed by Article 58.11</w:t>
            </w:r>
          </w:p>
          <w:p w14:paraId="6EF17C38" w14:textId="77777777" w:rsidR="00D50F0F" w:rsidRDefault="00D50F0F" w:rsidP="00637FDB">
            <w:pPr>
              <w:rPr>
                <w:rFonts w:ascii="Aptos" w:hAnsi="Aptos"/>
                <w:sz w:val="24"/>
                <w:szCs w:val="24"/>
              </w:rPr>
            </w:pPr>
            <w:r w:rsidRPr="00F70E6E">
              <w:rPr>
                <w:rFonts w:ascii="Aptos" w:hAnsi="Aptos"/>
                <w:sz w:val="24"/>
                <w:szCs w:val="24"/>
              </w:rPr>
              <w:t xml:space="preserve">(Reference criteria for </w:t>
            </w:r>
            <w:proofErr w:type="gramStart"/>
            <w:r w:rsidRPr="00F70E6E">
              <w:rPr>
                <w:rFonts w:ascii="Aptos" w:hAnsi="Aptos"/>
                <w:sz w:val="24"/>
                <w:szCs w:val="24"/>
              </w:rPr>
              <w:t>appointment</w:t>
            </w:r>
            <w:proofErr w:type="gramEnd"/>
            <w:r w:rsidRPr="00F70E6E">
              <w:rPr>
                <w:rFonts w:ascii="Aptos" w:hAnsi="Aptos"/>
                <w:sz w:val="24"/>
                <w:szCs w:val="24"/>
              </w:rPr>
              <w:t xml:space="preserve"> outlined in Article 58.09)  </w:t>
            </w:r>
          </w:p>
          <w:p w14:paraId="4137733E" w14:textId="77777777" w:rsidR="00D50F0F" w:rsidRPr="00F70E6E" w:rsidRDefault="00D50F0F" w:rsidP="00637FDB">
            <w:pPr>
              <w:rPr>
                <w:rFonts w:ascii="Aptos" w:hAnsi="Aptos"/>
                <w:sz w:val="24"/>
                <w:szCs w:val="24"/>
              </w:rPr>
            </w:pPr>
            <w:r w:rsidRPr="00F70E6E">
              <w:rPr>
                <w:rFonts w:ascii="Aptos" w:hAnsi="Aptos"/>
                <w:sz w:val="24"/>
                <w:szCs w:val="24"/>
              </w:rPr>
              <w:t>NOTE: This section MUST be completed.</w:t>
            </w:r>
          </w:p>
        </w:tc>
      </w:tr>
      <w:tr w:rsidR="00D50F0F" w:rsidRPr="00F70E6E" w14:paraId="35BC0E63" w14:textId="77777777" w:rsidTr="00637FDB">
        <w:tc>
          <w:tcPr>
            <w:tcW w:w="3612" w:type="dxa"/>
            <w:gridSpan w:val="2"/>
          </w:tcPr>
          <w:p w14:paraId="2ED10ABB" w14:textId="77777777" w:rsidR="00D50F0F" w:rsidRPr="00F70E6E" w:rsidRDefault="00D50F0F" w:rsidP="00637FDB">
            <w:pPr>
              <w:rPr>
                <w:rFonts w:ascii="Aptos" w:hAnsi="Aptos"/>
                <w:sz w:val="24"/>
                <w:szCs w:val="24"/>
              </w:rPr>
            </w:pPr>
            <w:r w:rsidRPr="00F70E6E">
              <w:rPr>
                <w:rFonts w:ascii="Aptos" w:hAnsi="Aptos"/>
                <w:sz w:val="24"/>
                <w:szCs w:val="24"/>
              </w:rPr>
              <w:t>a. Number of times applicant has taught the advertised course in the last 6 academic years at Acadia University.</w:t>
            </w:r>
          </w:p>
        </w:tc>
        <w:tc>
          <w:tcPr>
            <w:tcW w:w="5738" w:type="dxa"/>
            <w:gridSpan w:val="2"/>
          </w:tcPr>
          <w:p w14:paraId="24957F87" w14:textId="77777777" w:rsidR="00D50F0F" w:rsidRPr="00F70E6E" w:rsidRDefault="00D50F0F" w:rsidP="00637FDB">
            <w:pPr>
              <w:rPr>
                <w:rFonts w:ascii="Aptos" w:hAnsi="Aptos"/>
                <w:sz w:val="24"/>
                <w:szCs w:val="24"/>
              </w:rPr>
            </w:pPr>
          </w:p>
          <w:p w14:paraId="164A1E7C" w14:textId="77777777" w:rsidR="00D50F0F" w:rsidRPr="00F70E6E" w:rsidRDefault="00D50F0F" w:rsidP="00637FDB">
            <w:pPr>
              <w:rPr>
                <w:rFonts w:ascii="Aptos" w:hAnsi="Aptos"/>
                <w:sz w:val="24"/>
                <w:szCs w:val="24"/>
              </w:rPr>
            </w:pPr>
          </w:p>
          <w:p w14:paraId="3480369E" w14:textId="77777777" w:rsidR="00D50F0F" w:rsidRPr="00F70E6E" w:rsidRDefault="00D50F0F" w:rsidP="00637FDB">
            <w:pPr>
              <w:rPr>
                <w:rFonts w:ascii="Aptos" w:hAnsi="Aptos"/>
                <w:sz w:val="24"/>
                <w:szCs w:val="24"/>
              </w:rPr>
            </w:pPr>
          </w:p>
        </w:tc>
      </w:tr>
      <w:tr w:rsidR="00D50F0F" w:rsidRPr="00F70E6E" w14:paraId="11FEF2CD" w14:textId="77777777" w:rsidTr="00637FDB">
        <w:tc>
          <w:tcPr>
            <w:tcW w:w="3612" w:type="dxa"/>
            <w:gridSpan w:val="2"/>
          </w:tcPr>
          <w:p w14:paraId="0A80AE48" w14:textId="77777777" w:rsidR="00D50F0F" w:rsidRPr="00F70E6E" w:rsidRDefault="00D50F0F" w:rsidP="00637FDB">
            <w:pPr>
              <w:rPr>
                <w:rFonts w:ascii="Aptos" w:hAnsi="Aptos"/>
                <w:sz w:val="24"/>
                <w:szCs w:val="24"/>
              </w:rPr>
            </w:pPr>
            <w:r w:rsidRPr="00F70E6E">
              <w:rPr>
                <w:rFonts w:ascii="Aptos" w:hAnsi="Aptos"/>
                <w:sz w:val="24"/>
                <w:szCs w:val="24"/>
              </w:rPr>
              <w:t>b. Verifiable academic qualifications in the advertised discipline, which may include earned degrees, diplomas, and the like, or an acceptable combination of education and experience, as in Article 12.00</w:t>
            </w:r>
          </w:p>
        </w:tc>
        <w:tc>
          <w:tcPr>
            <w:tcW w:w="5738" w:type="dxa"/>
            <w:gridSpan w:val="2"/>
          </w:tcPr>
          <w:p w14:paraId="05AAAA1F" w14:textId="77777777" w:rsidR="00D50F0F" w:rsidRPr="00F70E6E" w:rsidRDefault="00D50F0F" w:rsidP="00637FDB">
            <w:pPr>
              <w:rPr>
                <w:rFonts w:ascii="Aptos" w:hAnsi="Aptos"/>
                <w:sz w:val="24"/>
                <w:szCs w:val="24"/>
              </w:rPr>
            </w:pPr>
            <w:proofErr w:type="gramStart"/>
            <w:r>
              <w:rPr>
                <w:rFonts w:ascii="Aptos" w:hAnsi="Aptos"/>
                <w:sz w:val="24"/>
                <w:szCs w:val="24"/>
              </w:rPr>
              <w:t>□</w:t>
            </w:r>
            <w:r w:rsidRPr="00F70E6E">
              <w:rPr>
                <w:rFonts w:ascii="Aptos" w:hAnsi="Aptos"/>
                <w:sz w:val="24"/>
                <w:szCs w:val="24"/>
              </w:rPr>
              <w:t xml:space="preserve">  PhD</w:t>
            </w:r>
            <w:proofErr w:type="gramEnd"/>
          </w:p>
          <w:p w14:paraId="7F4D0FF2" w14:textId="77777777" w:rsidR="00D50F0F" w:rsidRPr="00F70E6E" w:rsidRDefault="00D50F0F" w:rsidP="00637FDB">
            <w:pPr>
              <w:rPr>
                <w:rFonts w:ascii="Aptos" w:hAnsi="Aptos"/>
                <w:sz w:val="24"/>
                <w:szCs w:val="24"/>
              </w:rPr>
            </w:pPr>
            <w:proofErr w:type="gramStart"/>
            <w:r>
              <w:rPr>
                <w:rFonts w:ascii="Aptos" w:hAnsi="Aptos"/>
                <w:sz w:val="24"/>
                <w:szCs w:val="24"/>
              </w:rPr>
              <w:t>□</w:t>
            </w:r>
            <w:r w:rsidRPr="00F70E6E">
              <w:rPr>
                <w:rFonts w:ascii="Aptos" w:hAnsi="Aptos"/>
                <w:sz w:val="24"/>
                <w:szCs w:val="24"/>
              </w:rPr>
              <w:t xml:space="preserve">  Master’s</w:t>
            </w:r>
            <w:proofErr w:type="gramEnd"/>
          </w:p>
          <w:p w14:paraId="4A69A8F4" w14:textId="77777777" w:rsidR="00D50F0F" w:rsidRPr="00F70E6E" w:rsidRDefault="00D50F0F" w:rsidP="00637FDB">
            <w:pPr>
              <w:rPr>
                <w:rFonts w:ascii="Aptos" w:hAnsi="Aptos"/>
                <w:sz w:val="24"/>
                <w:szCs w:val="24"/>
              </w:rPr>
            </w:pPr>
            <w:proofErr w:type="gramStart"/>
            <w:r>
              <w:rPr>
                <w:rFonts w:ascii="Aptos" w:hAnsi="Aptos"/>
                <w:sz w:val="24"/>
                <w:szCs w:val="24"/>
              </w:rPr>
              <w:t>□</w:t>
            </w:r>
            <w:r w:rsidRPr="00F70E6E">
              <w:rPr>
                <w:rFonts w:ascii="Aptos" w:hAnsi="Aptos"/>
                <w:sz w:val="24"/>
                <w:szCs w:val="24"/>
              </w:rPr>
              <w:t xml:space="preserve">  Degree</w:t>
            </w:r>
            <w:proofErr w:type="gramEnd"/>
          </w:p>
          <w:p w14:paraId="52838429" w14:textId="77777777" w:rsidR="00D50F0F" w:rsidRPr="00F70E6E" w:rsidRDefault="00D50F0F" w:rsidP="00637FDB">
            <w:pPr>
              <w:rPr>
                <w:rFonts w:ascii="Aptos" w:hAnsi="Aptos"/>
                <w:sz w:val="24"/>
                <w:szCs w:val="24"/>
              </w:rPr>
            </w:pPr>
            <w:proofErr w:type="gramStart"/>
            <w:r>
              <w:rPr>
                <w:rFonts w:ascii="Aptos" w:hAnsi="Aptos"/>
                <w:sz w:val="24"/>
                <w:szCs w:val="24"/>
              </w:rPr>
              <w:t>□</w:t>
            </w:r>
            <w:r w:rsidRPr="00F70E6E">
              <w:rPr>
                <w:rFonts w:ascii="Aptos" w:hAnsi="Aptos"/>
                <w:sz w:val="24"/>
                <w:szCs w:val="24"/>
              </w:rPr>
              <w:t xml:space="preserve">  Diploma</w:t>
            </w:r>
            <w:proofErr w:type="gramEnd"/>
          </w:p>
          <w:p w14:paraId="1A720BD6" w14:textId="77777777" w:rsidR="00D50F0F" w:rsidRPr="00F70E6E" w:rsidRDefault="00D50F0F" w:rsidP="00637FDB">
            <w:pPr>
              <w:rPr>
                <w:rFonts w:ascii="Aptos" w:hAnsi="Aptos"/>
                <w:sz w:val="24"/>
                <w:szCs w:val="24"/>
              </w:rPr>
            </w:pPr>
            <w:proofErr w:type="gramStart"/>
            <w:r>
              <w:rPr>
                <w:rFonts w:ascii="Aptos" w:hAnsi="Aptos"/>
                <w:sz w:val="24"/>
                <w:szCs w:val="24"/>
              </w:rPr>
              <w:t>□</w:t>
            </w:r>
            <w:r w:rsidRPr="00F70E6E">
              <w:rPr>
                <w:rFonts w:ascii="Aptos" w:hAnsi="Aptos"/>
                <w:sz w:val="24"/>
                <w:szCs w:val="24"/>
              </w:rPr>
              <w:t xml:space="preserve">  Acceptable</w:t>
            </w:r>
            <w:proofErr w:type="gramEnd"/>
            <w:r w:rsidRPr="00F70E6E">
              <w:rPr>
                <w:rFonts w:ascii="Aptos" w:hAnsi="Aptos"/>
                <w:sz w:val="24"/>
                <w:szCs w:val="24"/>
              </w:rPr>
              <w:t xml:space="preserve"> combination of education and experience</w:t>
            </w:r>
          </w:p>
          <w:p w14:paraId="243CDCA6" w14:textId="77777777" w:rsidR="00D50F0F" w:rsidRPr="00F70E6E" w:rsidRDefault="00D50F0F" w:rsidP="00637FDB">
            <w:pPr>
              <w:rPr>
                <w:rFonts w:ascii="Aptos" w:hAnsi="Aptos"/>
                <w:sz w:val="24"/>
                <w:szCs w:val="24"/>
              </w:rPr>
            </w:pPr>
            <w:r w:rsidRPr="00F70E6E">
              <w:rPr>
                <w:rFonts w:ascii="Aptos" w:hAnsi="Aptos"/>
                <w:sz w:val="24"/>
                <w:szCs w:val="24"/>
              </w:rPr>
              <w:t>Comments:</w:t>
            </w:r>
          </w:p>
          <w:p w14:paraId="4DE97FDB" w14:textId="77777777" w:rsidR="00D50F0F" w:rsidRPr="00F70E6E" w:rsidRDefault="00D50F0F" w:rsidP="00637FDB">
            <w:pPr>
              <w:rPr>
                <w:rFonts w:ascii="Aptos" w:hAnsi="Aptos"/>
                <w:sz w:val="24"/>
                <w:szCs w:val="24"/>
              </w:rPr>
            </w:pPr>
          </w:p>
          <w:p w14:paraId="11DACD34" w14:textId="77777777" w:rsidR="00D50F0F" w:rsidRPr="00F70E6E" w:rsidRDefault="00D50F0F" w:rsidP="00637FDB">
            <w:pPr>
              <w:rPr>
                <w:rFonts w:ascii="Aptos" w:hAnsi="Aptos"/>
                <w:sz w:val="24"/>
                <w:szCs w:val="24"/>
              </w:rPr>
            </w:pPr>
          </w:p>
        </w:tc>
      </w:tr>
      <w:tr w:rsidR="00D50F0F" w:rsidRPr="00F70E6E" w14:paraId="2E99C701" w14:textId="77777777" w:rsidTr="00637FDB">
        <w:tc>
          <w:tcPr>
            <w:tcW w:w="3612" w:type="dxa"/>
            <w:gridSpan w:val="2"/>
          </w:tcPr>
          <w:p w14:paraId="7CB54AB5" w14:textId="77777777" w:rsidR="00D50F0F" w:rsidRPr="00F70E6E" w:rsidRDefault="00D50F0F" w:rsidP="00637FDB">
            <w:pPr>
              <w:rPr>
                <w:rFonts w:ascii="Aptos" w:hAnsi="Aptos"/>
                <w:sz w:val="24"/>
                <w:szCs w:val="24"/>
              </w:rPr>
            </w:pPr>
            <w:r w:rsidRPr="00F70E6E">
              <w:rPr>
                <w:rFonts w:ascii="Aptos" w:hAnsi="Aptos"/>
                <w:sz w:val="24"/>
                <w:szCs w:val="24"/>
              </w:rPr>
              <w:t>c. Performance and potential as a teacher and lecturer. Both qualitative and quantitative aspects shall be considered.</w:t>
            </w:r>
          </w:p>
        </w:tc>
        <w:tc>
          <w:tcPr>
            <w:tcW w:w="5738" w:type="dxa"/>
            <w:gridSpan w:val="2"/>
          </w:tcPr>
          <w:p w14:paraId="51FFF059" w14:textId="77777777" w:rsidR="00D50F0F" w:rsidRPr="00F70E6E" w:rsidRDefault="00D50F0F" w:rsidP="00637FDB">
            <w:pPr>
              <w:rPr>
                <w:rFonts w:ascii="Aptos" w:hAnsi="Aptos"/>
                <w:sz w:val="24"/>
                <w:szCs w:val="24"/>
              </w:rPr>
            </w:pPr>
            <w:r w:rsidRPr="00F70E6E">
              <w:rPr>
                <w:rFonts w:ascii="Aptos" w:hAnsi="Aptos"/>
                <w:sz w:val="24"/>
                <w:szCs w:val="24"/>
              </w:rPr>
              <w:t>Include such factors as teaching experience, evaluation of past teaching performance, and ability to fulfill the requirements for the advertised position. For online courses, experience in developing or delivering online courses shall be considered.</w:t>
            </w:r>
          </w:p>
          <w:p w14:paraId="62B46411" w14:textId="77777777" w:rsidR="00D50F0F" w:rsidRPr="00F70E6E" w:rsidRDefault="00D50F0F" w:rsidP="00637FDB">
            <w:pPr>
              <w:rPr>
                <w:rFonts w:ascii="Aptos" w:hAnsi="Aptos"/>
                <w:sz w:val="24"/>
                <w:szCs w:val="24"/>
              </w:rPr>
            </w:pPr>
            <w:r w:rsidRPr="00F70E6E">
              <w:rPr>
                <w:rFonts w:ascii="Aptos" w:hAnsi="Aptos"/>
                <w:sz w:val="24"/>
                <w:szCs w:val="24"/>
              </w:rPr>
              <w:t>Comments:</w:t>
            </w:r>
          </w:p>
          <w:p w14:paraId="3D6FC2EF" w14:textId="77777777" w:rsidR="00D50F0F" w:rsidRPr="00F70E6E" w:rsidRDefault="00D50F0F" w:rsidP="00637FDB">
            <w:pPr>
              <w:rPr>
                <w:rFonts w:ascii="Aptos" w:hAnsi="Aptos"/>
                <w:sz w:val="24"/>
                <w:szCs w:val="24"/>
              </w:rPr>
            </w:pPr>
          </w:p>
          <w:p w14:paraId="03960DBD" w14:textId="77777777" w:rsidR="00D50F0F" w:rsidRPr="00F70E6E" w:rsidRDefault="00D50F0F" w:rsidP="00637FDB">
            <w:pPr>
              <w:rPr>
                <w:rFonts w:ascii="Aptos" w:hAnsi="Aptos"/>
                <w:sz w:val="24"/>
                <w:szCs w:val="24"/>
              </w:rPr>
            </w:pPr>
          </w:p>
        </w:tc>
      </w:tr>
      <w:tr w:rsidR="00D50F0F" w:rsidRPr="00F70E6E" w14:paraId="64A73493" w14:textId="77777777" w:rsidTr="00637FDB">
        <w:tc>
          <w:tcPr>
            <w:tcW w:w="9350" w:type="dxa"/>
            <w:gridSpan w:val="4"/>
          </w:tcPr>
          <w:p w14:paraId="5C7445CE" w14:textId="77777777" w:rsidR="00D50F0F" w:rsidRPr="00F70E6E" w:rsidRDefault="00D50F0F" w:rsidP="00637FDB">
            <w:pPr>
              <w:rPr>
                <w:rFonts w:ascii="Aptos" w:hAnsi="Aptos"/>
                <w:sz w:val="24"/>
                <w:szCs w:val="24"/>
              </w:rPr>
            </w:pPr>
            <w:r w:rsidRPr="00F70E6E">
              <w:rPr>
                <w:rFonts w:ascii="Aptos" w:hAnsi="Aptos"/>
                <w:sz w:val="24"/>
                <w:szCs w:val="24"/>
              </w:rPr>
              <w:t>Rationale for candidate’s suitability in relation to other candidates:</w:t>
            </w:r>
          </w:p>
          <w:p w14:paraId="73A6E4DF" w14:textId="77777777" w:rsidR="00D50F0F" w:rsidRPr="00F70E6E" w:rsidRDefault="00D50F0F" w:rsidP="00637FDB">
            <w:pPr>
              <w:rPr>
                <w:rFonts w:ascii="Aptos" w:hAnsi="Aptos"/>
                <w:sz w:val="24"/>
                <w:szCs w:val="24"/>
              </w:rPr>
            </w:pPr>
          </w:p>
        </w:tc>
      </w:tr>
      <w:tr w:rsidR="00D50F0F" w:rsidRPr="00F70E6E" w14:paraId="3F1B5CC6" w14:textId="77777777" w:rsidTr="00637FDB">
        <w:tc>
          <w:tcPr>
            <w:tcW w:w="3612" w:type="dxa"/>
            <w:gridSpan w:val="2"/>
          </w:tcPr>
          <w:p w14:paraId="7D98C517" w14:textId="77777777" w:rsidR="00D50F0F" w:rsidRPr="00F70E6E" w:rsidRDefault="00D50F0F" w:rsidP="00637FDB">
            <w:pPr>
              <w:rPr>
                <w:rFonts w:ascii="Aptos" w:hAnsi="Aptos"/>
                <w:sz w:val="24"/>
                <w:szCs w:val="24"/>
              </w:rPr>
            </w:pPr>
            <w:r w:rsidRPr="00F70E6E">
              <w:rPr>
                <w:rFonts w:ascii="Aptos" w:hAnsi="Aptos"/>
                <w:sz w:val="24"/>
                <w:szCs w:val="24"/>
              </w:rPr>
              <w:t>Se</w:t>
            </w:r>
            <w:r>
              <w:rPr>
                <w:rFonts w:ascii="Aptos" w:hAnsi="Aptos"/>
                <w:sz w:val="24"/>
                <w:szCs w:val="24"/>
              </w:rPr>
              <w:t>le</w:t>
            </w:r>
            <w:r w:rsidRPr="00F70E6E">
              <w:rPr>
                <w:rFonts w:ascii="Aptos" w:hAnsi="Aptos"/>
                <w:sz w:val="24"/>
                <w:szCs w:val="24"/>
              </w:rPr>
              <w:t>ction Committee Members as elected in accordance with Article 58.06 and with verified equity training as described in Article 3.66(a):</w:t>
            </w:r>
          </w:p>
        </w:tc>
        <w:tc>
          <w:tcPr>
            <w:tcW w:w="5738" w:type="dxa"/>
            <w:gridSpan w:val="2"/>
          </w:tcPr>
          <w:p w14:paraId="68CDED74" w14:textId="77777777" w:rsidR="00D50F0F" w:rsidRPr="00F70E6E" w:rsidRDefault="00D50F0F" w:rsidP="00637FDB">
            <w:pPr>
              <w:rPr>
                <w:rFonts w:ascii="Aptos" w:hAnsi="Aptos"/>
                <w:sz w:val="24"/>
                <w:szCs w:val="24"/>
              </w:rPr>
            </w:pPr>
          </w:p>
        </w:tc>
      </w:tr>
      <w:tr w:rsidR="00D50F0F" w:rsidRPr="00F70E6E" w14:paraId="7B0D2AFD" w14:textId="77777777" w:rsidTr="00637FDB">
        <w:tc>
          <w:tcPr>
            <w:tcW w:w="3612" w:type="dxa"/>
            <w:gridSpan w:val="2"/>
          </w:tcPr>
          <w:p w14:paraId="17C2E569" w14:textId="77777777" w:rsidR="00D50F0F" w:rsidRPr="00F70E6E" w:rsidRDefault="00D50F0F" w:rsidP="00637FDB">
            <w:pPr>
              <w:rPr>
                <w:rFonts w:ascii="Aptos" w:hAnsi="Aptos"/>
                <w:sz w:val="24"/>
                <w:szCs w:val="24"/>
              </w:rPr>
            </w:pPr>
            <w:r w:rsidRPr="00F70E6E">
              <w:rPr>
                <w:rFonts w:ascii="Aptos" w:hAnsi="Aptos"/>
                <w:sz w:val="24"/>
                <w:szCs w:val="24"/>
              </w:rPr>
              <w:t>Selection Committee Meeting Dates:</w:t>
            </w:r>
          </w:p>
        </w:tc>
        <w:tc>
          <w:tcPr>
            <w:tcW w:w="5738" w:type="dxa"/>
            <w:gridSpan w:val="2"/>
          </w:tcPr>
          <w:p w14:paraId="2AE79994" w14:textId="77777777" w:rsidR="00D50F0F" w:rsidRPr="00F70E6E" w:rsidRDefault="00D50F0F" w:rsidP="00637FDB">
            <w:pPr>
              <w:rPr>
                <w:rFonts w:ascii="Aptos" w:hAnsi="Aptos"/>
                <w:sz w:val="24"/>
                <w:szCs w:val="24"/>
              </w:rPr>
            </w:pPr>
            <w:r w:rsidRPr="00F70E6E">
              <w:rPr>
                <w:rFonts w:ascii="Aptos" w:hAnsi="Aptos"/>
                <w:sz w:val="24"/>
                <w:szCs w:val="24"/>
              </w:rPr>
              <w:t>List here:</w:t>
            </w:r>
          </w:p>
          <w:p w14:paraId="11FB9198" w14:textId="77777777" w:rsidR="00D50F0F" w:rsidRPr="00F70E6E" w:rsidRDefault="00D50F0F" w:rsidP="00637FDB">
            <w:pPr>
              <w:rPr>
                <w:rFonts w:ascii="Aptos" w:hAnsi="Aptos"/>
                <w:sz w:val="24"/>
                <w:szCs w:val="24"/>
              </w:rPr>
            </w:pPr>
          </w:p>
        </w:tc>
      </w:tr>
      <w:tr w:rsidR="00D50F0F" w:rsidRPr="00F70E6E" w14:paraId="355F54F9" w14:textId="77777777" w:rsidTr="00637FDB">
        <w:tc>
          <w:tcPr>
            <w:tcW w:w="9350" w:type="dxa"/>
            <w:gridSpan w:val="4"/>
            <w:shd w:val="clear" w:color="auto" w:fill="D9D9D9" w:themeFill="background1" w:themeFillShade="D9"/>
          </w:tcPr>
          <w:p w14:paraId="433723A5" w14:textId="77777777" w:rsidR="00D50F0F" w:rsidRPr="00F70E6E" w:rsidRDefault="00D50F0F" w:rsidP="00637FDB">
            <w:pPr>
              <w:rPr>
                <w:rFonts w:ascii="Aptos" w:hAnsi="Aptos"/>
                <w:sz w:val="24"/>
                <w:szCs w:val="24"/>
              </w:rPr>
            </w:pPr>
            <w:r w:rsidRPr="00F70E6E">
              <w:rPr>
                <w:rFonts w:ascii="Aptos" w:hAnsi="Aptos"/>
                <w:sz w:val="24"/>
                <w:szCs w:val="24"/>
              </w:rPr>
              <w:t>Article 58.11(b) Internal Applicants</w:t>
            </w:r>
          </w:p>
        </w:tc>
      </w:tr>
      <w:tr w:rsidR="00D50F0F" w:rsidRPr="00F70E6E" w14:paraId="607C2D09" w14:textId="77777777" w:rsidTr="00637FDB">
        <w:tc>
          <w:tcPr>
            <w:tcW w:w="9350" w:type="dxa"/>
            <w:gridSpan w:val="4"/>
          </w:tcPr>
          <w:p w14:paraId="254B9ABE" w14:textId="77777777" w:rsidR="00D50F0F" w:rsidRPr="00F70E6E" w:rsidRDefault="00D50F0F" w:rsidP="00637FDB">
            <w:pPr>
              <w:rPr>
                <w:rFonts w:ascii="Aptos" w:hAnsi="Aptos"/>
                <w:sz w:val="24"/>
                <w:szCs w:val="24"/>
              </w:rPr>
            </w:pPr>
            <w:r>
              <w:rPr>
                <w:rFonts w:ascii="Aptos" w:hAnsi="Aptos"/>
                <w:sz w:val="24"/>
                <w:szCs w:val="24"/>
              </w:rPr>
              <w:t>Were internal applicants interviewed as per Article 58.11(b)(ii</w:t>
            </w:r>
            <w:proofErr w:type="gramStart"/>
            <w:r>
              <w:rPr>
                <w:rFonts w:ascii="Aptos" w:hAnsi="Aptos"/>
                <w:sz w:val="24"/>
                <w:szCs w:val="24"/>
              </w:rPr>
              <w:t>) ?</w:t>
            </w:r>
            <w:proofErr w:type="gramEnd"/>
            <w:r>
              <w:rPr>
                <w:rFonts w:ascii="Aptos" w:hAnsi="Aptos"/>
                <w:sz w:val="24"/>
                <w:szCs w:val="24"/>
              </w:rPr>
              <w:t xml:space="preserve">        □</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tc>
      </w:tr>
      <w:tr w:rsidR="00D50F0F" w:rsidRPr="00F70E6E" w14:paraId="0EF3A0B7" w14:textId="77777777" w:rsidTr="00637FDB">
        <w:tc>
          <w:tcPr>
            <w:tcW w:w="5125" w:type="dxa"/>
            <w:gridSpan w:val="3"/>
          </w:tcPr>
          <w:p w14:paraId="16D88D16" w14:textId="77777777" w:rsidR="00D50F0F" w:rsidRPr="00F70E6E" w:rsidRDefault="00D50F0F" w:rsidP="00637FDB">
            <w:pPr>
              <w:tabs>
                <w:tab w:val="left" w:pos="290"/>
              </w:tabs>
              <w:rPr>
                <w:rFonts w:ascii="Aptos" w:hAnsi="Aptos"/>
                <w:sz w:val="24"/>
                <w:szCs w:val="24"/>
              </w:rPr>
            </w:pPr>
            <w:r w:rsidRPr="00F70E6E">
              <w:rPr>
                <w:rFonts w:ascii="Aptos" w:hAnsi="Aptos"/>
                <w:sz w:val="24"/>
                <w:szCs w:val="24"/>
              </w:rPr>
              <w:t xml:space="preserve">Acceptable internal candidates in rank order as verified by HR if required by Article 58.11(b)(iii):  </w:t>
            </w:r>
          </w:p>
        </w:tc>
        <w:tc>
          <w:tcPr>
            <w:tcW w:w="4225" w:type="dxa"/>
          </w:tcPr>
          <w:p w14:paraId="0CA93E2A" w14:textId="77777777" w:rsidR="00D50F0F" w:rsidRPr="00F70E6E" w:rsidRDefault="00D50F0F" w:rsidP="00637FDB">
            <w:pPr>
              <w:rPr>
                <w:rFonts w:ascii="Aptos" w:hAnsi="Aptos"/>
                <w:sz w:val="24"/>
                <w:szCs w:val="24"/>
              </w:rPr>
            </w:pPr>
            <w:r w:rsidRPr="00F70E6E">
              <w:rPr>
                <w:rFonts w:ascii="Aptos" w:hAnsi="Aptos"/>
                <w:sz w:val="24"/>
                <w:szCs w:val="24"/>
              </w:rPr>
              <w:t>Was HR Requested to rank similarly qualified candidates?</w:t>
            </w:r>
          </w:p>
          <w:p w14:paraId="53C29B70"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p w14:paraId="6BD1EAC8" w14:textId="77777777" w:rsidR="00D50F0F" w:rsidRPr="00F70E6E" w:rsidRDefault="00D50F0F" w:rsidP="00637FDB">
            <w:pPr>
              <w:rPr>
                <w:rFonts w:ascii="Aptos" w:hAnsi="Aptos"/>
                <w:sz w:val="24"/>
                <w:szCs w:val="24"/>
              </w:rPr>
            </w:pPr>
            <w:r w:rsidRPr="00F70E6E">
              <w:rPr>
                <w:rFonts w:ascii="Aptos" w:hAnsi="Aptos"/>
                <w:sz w:val="24"/>
                <w:szCs w:val="24"/>
              </w:rPr>
              <w:lastRenderedPageBreak/>
              <w:t xml:space="preserve">If </w:t>
            </w:r>
            <w:proofErr w:type="gramStart"/>
            <w:r w:rsidRPr="00F70E6E">
              <w:rPr>
                <w:rFonts w:ascii="Aptos" w:hAnsi="Aptos"/>
                <w:sz w:val="24"/>
                <w:szCs w:val="24"/>
              </w:rPr>
              <w:t>Yes</w:t>
            </w:r>
            <w:proofErr w:type="gramEnd"/>
            <w:r w:rsidRPr="00F70E6E">
              <w:rPr>
                <w:rFonts w:ascii="Aptos" w:hAnsi="Aptos"/>
                <w:sz w:val="24"/>
                <w:szCs w:val="24"/>
              </w:rPr>
              <w:t>, was HR able to determine a ranking?</w:t>
            </w:r>
          </w:p>
          <w:p w14:paraId="6F28E55A"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tc>
      </w:tr>
      <w:tr w:rsidR="00D50F0F" w:rsidRPr="00F70E6E" w14:paraId="472C974C" w14:textId="77777777" w:rsidTr="00637FDB">
        <w:tc>
          <w:tcPr>
            <w:tcW w:w="5125" w:type="dxa"/>
            <w:gridSpan w:val="3"/>
          </w:tcPr>
          <w:p w14:paraId="33693910" w14:textId="77777777" w:rsidR="00D50F0F" w:rsidRPr="00F70E6E" w:rsidRDefault="00D50F0F" w:rsidP="00637FDB">
            <w:pPr>
              <w:tabs>
                <w:tab w:val="left" w:pos="290"/>
              </w:tabs>
              <w:rPr>
                <w:rFonts w:ascii="Aptos" w:hAnsi="Aptos"/>
                <w:sz w:val="24"/>
                <w:szCs w:val="24"/>
              </w:rPr>
            </w:pPr>
            <w:r w:rsidRPr="00F70E6E">
              <w:rPr>
                <w:rFonts w:ascii="Aptos" w:hAnsi="Aptos"/>
                <w:sz w:val="24"/>
                <w:szCs w:val="24"/>
              </w:rPr>
              <w:lastRenderedPageBreak/>
              <w:t xml:space="preserve">HR Signature required if requested to rank </w:t>
            </w:r>
            <w:proofErr w:type="gramStart"/>
            <w:r w:rsidRPr="00F70E6E">
              <w:rPr>
                <w:rFonts w:ascii="Aptos" w:hAnsi="Aptos"/>
                <w:sz w:val="24"/>
                <w:szCs w:val="24"/>
              </w:rPr>
              <w:t>similarly-qualified</w:t>
            </w:r>
            <w:proofErr w:type="gramEnd"/>
            <w:r w:rsidRPr="00F70E6E">
              <w:rPr>
                <w:rFonts w:ascii="Aptos" w:hAnsi="Aptos"/>
                <w:sz w:val="24"/>
                <w:szCs w:val="24"/>
              </w:rPr>
              <w:t xml:space="preserve"> candidates:</w:t>
            </w:r>
          </w:p>
        </w:tc>
        <w:tc>
          <w:tcPr>
            <w:tcW w:w="4225" w:type="dxa"/>
          </w:tcPr>
          <w:p w14:paraId="66BEF792" w14:textId="77777777" w:rsidR="00D50F0F" w:rsidRPr="00F70E6E" w:rsidRDefault="00D50F0F" w:rsidP="00637FDB">
            <w:pPr>
              <w:rPr>
                <w:rFonts w:ascii="Aptos" w:hAnsi="Aptos"/>
                <w:sz w:val="24"/>
                <w:szCs w:val="24"/>
              </w:rPr>
            </w:pPr>
          </w:p>
        </w:tc>
      </w:tr>
      <w:tr w:rsidR="00D50F0F" w:rsidRPr="00F70E6E" w14:paraId="014FB2C6" w14:textId="77777777" w:rsidTr="00637FDB">
        <w:tc>
          <w:tcPr>
            <w:tcW w:w="9350" w:type="dxa"/>
            <w:gridSpan w:val="4"/>
            <w:shd w:val="clear" w:color="auto" w:fill="D9D9D9" w:themeFill="background1" w:themeFillShade="D9"/>
          </w:tcPr>
          <w:p w14:paraId="14B510BC" w14:textId="77777777" w:rsidR="00D50F0F" w:rsidRPr="00F70E6E" w:rsidRDefault="00D50F0F" w:rsidP="00637FDB">
            <w:pPr>
              <w:rPr>
                <w:rFonts w:ascii="Aptos" w:hAnsi="Aptos"/>
                <w:sz w:val="24"/>
                <w:szCs w:val="24"/>
              </w:rPr>
            </w:pPr>
          </w:p>
        </w:tc>
      </w:tr>
      <w:tr w:rsidR="00D50F0F" w:rsidRPr="00F70E6E" w14:paraId="38B4EC65" w14:textId="77777777" w:rsidTr="00637FDB">
        <w:tc>
          <w:tcPr>
            <w:tcW w:w="3352" w:type="dxa"/>
          </w:tcPr>
          <w:p w14:paraId="698A0B6D" w14:textId="77777777" w:rsidR="00D50F0F" w:rsidRPr="00F70E6E" w:rsidRDefault="00D50F0F" w:rsidP="00637FDB">
            <w:pPr>
              <w:rPr>
                <w:rFonts w:ascii="Aptos" w:hAnsi="Aptos"/>
                <w:sz w:val="24"/>
                <w:szCs w:val="24"/>
              </w:rPr>
            </w:pPr>
            <w:r w:rsidRPr="00F70E6E">
              <w:rPr>
                <w:rFonts w:ascii="Aptos" w:hAnsi="Aptos"/>
                <w:sz w:val="24"/>
                <w:szCs w:val="24"/>
              </w:rPr>
              <w:t>Signature of Chair of Selection Committee</w:t>
            </w:r>
          </w:p>
        </w:tc>
        <w:tc>
          <w:tcPr>
            <w:tcW w:w="1773" w:type="dxa"/>
            <w:gridSpan w:val="2"/>
          </w:tcPr>
          <w:p w14:paraId="6FE548F6" w14:textId="77777777" w:rsidR="00D50F0F" w:rsidRPr="00F70E6E" w:rsidRDefault="00D50F0F" w:rsidP="00637FDB">
            <w:pPr>
              <w:rPr>
                <w:rFonts w:ascii="Aptos" w:hAnsi="Aptos"/>
                <w:sz w:val="24"/>
                <w:szCs w:val="24"/>
              </w:rPr>
            </w:pPr>
          </w:p>
        </w:tc>
        <w:tc>
          <w:tcPr>
            <w:tcW w:w="4225" w:type="dxa"/>
          </w:tcPr>
          <w:p w14:paraId="4A2CEE0B" w14:textId="77777777" w:rsidR="00D50F0F" w:rsidRPr="00F70E6E" w:rsidRDefault="00D50F0F" w:rsidP="00637FDB">
            <w:pPr>
              <w:rPr>
                <w:rFonts w:ascii="Aptos" w:hAnsi="Aptos"/>
                <w:sz w:val="24"/>
                <w:szCs w:val="24"/>
              </w:rPr>
            </w:pPr>
            <w:r w:rsidRPr="00F70E6E">
              <w:rPr>
                <w:rFonts w:ascii="Aptos" w:hAnsi="Aptos"/>
                <w:sz w:val="24"/>
                <w:szCs w:val="24"/>
              </w:rPr>
              <w:t>Date:</w:t>
            </w:r>
          </w:p>
        </w:tc>
      </w:tr>
      <w:tr w:rsidR="00D50F0F" w:rsidRPr="00F70E6E" w14:paraId="476A71AC" w14:textId="77777777" w:rsidTr="00637FDB">
        <w:tc>
          <w:tcPr>
            <w:tcW w:w="9350" w:type="dxa"/>
            <w:gridSpan w:val="4"/>
            <w:shd w:val="clear" w:color="auto" w:fill="D9D9D9" w:themeFill="background1" w:themeFillShade="D9"/>
          </w:tcPr>
          <w:p w14:paraId="0FDDB4B6" w14:textId="77777777" w:rsidR="00D50F0F" w:rsidRPr="00F70E6E" w:rsidRDefault="00D50F0F" w:rsidP="00637FDB">
            <w:pPr>
              <w:rPr>
                <w:rFonts w:ascii="Aptos" w:hAnsi="Aptos"/>
                <w:sz w:val="24"/>
                <w:szCs w:val="24"/>
              </w:rPr>
            </w:pPr>
            <w:r w:rsidRPr="00F70E6E">
              <w:rPr>
                <w:rFonts w:ascii="Aptos" w:hAnsi="Aptos"/>
                <w:sz w:val="24"/>
                <w:szCs w:val="24"/>
              </w:rPr>
              <w:t xml:space="preserve">Copy of this form must be sent to Academic Unit, Dean, and President of Association. Original and all supporting documents must be sent to </w:t>
            </w:r>
            <w:proofErr w:type="gramStart"/>
            <w:r w:rsidRPr="00F70E6E">
              <w:rPr>
                <w:rFonts w:ascii="Aptos" w:hAnsi="Aptos"/>
                <w:sz w:val="24"/>
                <w:szCs w:val="24"/>
              </w:rPr>
              <w:t>the Dean’s</w:t>
            </w:r>
            <w:proofErr w:type="gramEnd"/>
            <w:r w:rsidRPr="00F70E6E">
              <w:rPr>
                <w:rFonts w:ascii="Aptos" w:hAnsi="Aptos"/>
                <w:sz w:val="24"/>
                <w:szCs w:val="24"/>
              </w:rPr>
              <w:t xml:space="preserve"> Office.</w:t>
            </w:r>
          </w:p>
        </w:tc>
      </w:tr>
    </w:tbl>
    <w:p w14:paraId="5997BF3B" w14:textId="77777777" w:rsidR="00D50F0F" w:rsidRPr="00F70E6E" w:rsidRDefault="00D50F0F" w:rsidP="00D50F0F">
      <w:pPr>
        <w:tabs>
          <w:tab w:val="left" w:pos="1134"/>
          <w:tab w:val="left" w:pos="7200"/>
        </w:tabs>
        <w:rPr>
          <w:rFonts w:ascii="Aptos" w:hAnsi="Aptos" w:cstheme="minorHAnsi"/>
          <w:bCs/>
          <w:sz w:val="24"/>
          <w:szCs w:val="24"/>
        </w:rPr>
      </w:pPr>
    </w:p>
    <w:p w14:paraId="2D901BEB" w14:textId="77777777" w:rsidR="00D50F0F" w:rsidRPr="00F70E6E" w:rsidRDefault="00D50F0F" w:rsidP="00D50F0F">
      <w:pPr>
        <w:rPr>
          <w:rFonts w:ascii="Aptos" w:hAnsi="Aptos" w:cstheme="minorHAnsi"/>
          <w:bCs/>
          <w:sz w:val="24"/>
          <w:szCs w:val="24"/>
        </w:rPr>
      </w:pPr>
      <w:r w:rsidRPr="00F70E6E">
        <w:rPr>
          <w:rFonts w:ascii="Aptos" w:hAnsi="Aptos" w:cstheme="minorHAnsi"/>
          <w:bCs/>
          <w:sz w:val="24"/>
          <w:szCs w:val="24"/>
        </w:rPr>
        <w:br w:type="page"/>
      </w:r>
    </w:p>
    <w:p w14:paraId="0C8BC5EA" w14:textId="77777777" w:rsidR="00D50F0F" w:rsidRPr="00F70E6E" w:rsidRDefault="00D50F0F" w:rsidP="00D50F0F">
      <w:pPr>
        <w:tabs>
          <w:tab w:val="left" w:pos="1134"/>
          <w:tab w:val="left" w:pos="7200"/>
        </w:tabs>
        <w:rPr>
          <w:rFonts w:ascii="Aptos" w:eastAsia="MS Mincho" w:hAnsi="Aptos" w:cstheme="minorHAnsi"/>
          <w:b/>
          <w:sz w:val="24"/>
          <w:szCs w:val="24"/>
        </w:rPr>
      </w:pPr>
      <w:r w:rsidRPr="00F70E6E">
        <w:rPr>
          <w:rFonts w:ascii="Aptos" w:hAnsi="Aptos" w:cstheme="minorHAnsi"/>
          <w:bCs/>
          <w:sz w:val="24"/>
          <w:szCs w:val="24"/>
        </w:rPr>
        <w:lastRenderedPageBreak/>
        <w:t>FACULTY APPOINTMENTS – PER COURSE</w:t>
      </w:r>
      <w:r w:rsidRPr="00F70E6E">
        <w:rPr>
          <w:rFonts w:ascii="Aptos" w:hAnsi="Aptos" w:cstheme="minorHAnsi"/>
          <w:bCs/>
          <w:sz w:val="24"/>
          <w:szCs w:val="24"/>
        </w:rPr>
        <w:tab/>
      </w:r>
    </w:p>
    <w:p w14:paraId="693456AE" w14:textId="77777777" w:rsidR="00D50F0F" w:rsidRPr="00F70E6E" w:rsidRDefault="00D50F0F" w:rsidP="00D50F0F">
      <w:pPr>
        <w:tabs>
          <w:tab w:val="left" w:pos="1134"/>
        </w:tabs>
        <w:ind w:left="-15"/>
        <w:rPr>
          <w:rFonts w:ascii="Aptos" w:hAnsi="Aptos" w:cstheme="minorHAnsi"/>
          <w:bCs/>
          <w:sz w:val="24"/>
          <w:szCs w:val="24"/>
        </w:rPr>
      </w:pPr>
      <w:r w:rsidRPr="00F70E6E">
        <w:rPr>
          <w:rFonts w:ascii="Aptos" w:hAnsi="Aptos" w:cstheme="minorHAnsi"/>
          <w:bCs/>
          <w:sz w:val="24"/>
          <w:szCs w:val="24"/>
        </w:rPr>
        <w:t>SECTION 2</w:t>
      </w:r>
      <w:proofErr w:type="gramStart"/>
      <w:r w:rsidRPr="00F70E6E">
        <w:rPr>
          <w:rFonts w:ascii="Aptos" w:hAnsi="Aptos" w:cstheme="minorHAnsi"/>
          <w:bCs/>
          <w:sz w:val="24"/>
          <w:szCs w:val="24"/>
        </w:rPr>
        <w:t>:  RECOMMENDATION</w:t>
      </w:r>
      <w:proofErr w:type="gramEnd"/>
      <w:r w:rsidRPr="00F70E6E">
        <w:rPr>
          <w:rFonts w:ascii="Aptos" w:hAnsi="Aptos" w:cstheme="minorHAnsi"/>
          <w:bCs/>
          <w:sz w:val="24"/>
          <w:szCs w:val="24"/>
        </w:rPr>
        <w:t xml:space="preserve"> TO HIRE FROM HEAD/DIRECTOR OF ACADEMIC UNIT</w:t>
      </w:r>
    </w:p>
    <w:tbl>
      <w:tblPr>
        <w:tblStyle w:val="TableGrid"/>
        <w:tblW w:w="0" w:type="auto"/>
        <w:tblLook w:val="04A0" w:firstRow="1" w:lastRow="0" w:firstColumn="1" w:lastColumn="0" w:noHBand="0" w:noVBand="1"/>
      </w:tblPr>
      <w:tblGrid>
        <w:gridCol w:w="3096"/>
        <w:gridCol w:w="2734"/>
        <w:gridCol w:w="3520"/>
      </w:tblGrid>
      <w:tr w:rsidR="00D50F0F" w:rsidRPr="00F70E6E" w14:paraId="2AF2D57C" w14:textId="77777777" w:rsidTr="00637FDB">
        <w:tc>
          <w:tcPr>
            <w:tcW w:w="9962" w:type="dxa"/>
            <w:gridSpan w:val="3"/>
            <w:shd w:val="clear" w:color="auto" w:fill="D9D9D9" w:themeFill="background1" w:themeFillShade="D9"/>
          </w:tcPr>
          <w:p w14:paraId="17EE45A7" w14:textId="77777777" w:rsidR="00D50F0F" w:rsidRPr="00F70E6E" w:rsidRDefault="00D50F0F" w:rsidP="00637FDB">
            <w:pPr>
              <w:rPr>
                <w:rFonts w:ascii="Aptos" w:hAnsi="Aptos"/>
                <w:sz w:val="24"/>
                <w:szCs w:val="24"/>
              </w:rPr>
            </w:pPr>
            <w:r w:rsidRPr="00F70E6E">
              <w:rPr>
                <w:rFonts w:ascii="Aptos" w:hAnsi="Aptos"/>
                <w:sz w:val="24"/>
                <w:szCs w:val="24"/>
              </w:rPr>
              <w:t>Article 58.11(c) External Applicants</w:t>
            </w:r>
          </w:p>
        </w:tc>
      </w:tr>
      <w:tr w:rsidR="00D50F0F" w:rsidRPr="00F70E6E" w14:paraId="6563383E" w14:textId="77777777" w:rsidTr="00637FDB">
        <w:tc>
          <w:tcPr>
            <w:tcW w:w="3256" w:type="dxa"/>
          </w:tcPr>
          <w:p w14:paraId="40F4CA44" w14:textId="77777777" w:rsidR="00D50F0F" w:rsidRPr="00F70E6E" w:rsidRDefault="00D50F0F" w:rsidP="00637FDB">
            <w:pPr>
              <w:rPr>
                <w:rFonts w:ascii="Aptos" w:hAnsi="Aptos"/>
                <w:sz w:val="24"/>
                <w:szCs w:val="24"/>
              </w:rPr>
            </w:pPr>
            <w:r w:rsidRPr="00F70E6E">
              <w:rPr>
                <w:rFonts w:ascii="Aptos" w:hAnsi="Aptos"/>
                <w:sz w:val="24"/>
                <w:szCs w:val="24"/>
              </w:rPr>
              <w:t>Short-listed candidates as assessed by Article 58.09 and in rank order as verified by HR if required by Article 58.11(c)(</w:t>
            </w:r>
            <w:proofErr w:type="spellStart"/>
            <w:r w:rsidRPr="00F70E6E">
              <w:rPr>
                <w:rFonts w:ascii="Aptos" w:hAnsi="Aptos"/>
                <w:sz w:val="24"/>
                <w:szCs w:val="24"/>
              </w:rPr>
              <w:t>i</w:t>
            </w:r>
            <w:proofErr w:type="spellEnd"/>
            <w:r w:rsidRPr="00F70E6E">
              <w:rPr>
                <w:rFonts w:ascii="Aptos" w:hAnsi="Aptos"/>
                <w:sz w:val="24"/>
                <w:szCs w:val="24"/>
              </w:rPr>
              <w:t>):</w:t>
            </w:r>
          </w:p>
        </w:tc>
        <w:tc>
          <w:tcPr>
            <w:tcW w:w="2976" w:type="dxa"/>
          </w:tcPr>
          <w:p w14:paraId="0A0072D7" w14:textId="77777777" w:rsidR="00D50F0F" w:rsidRPr="00F70E6E" w:rsidRDefault="00D50F0F" w:rsidP="00637FDB">
            <w:pPr>
              <w:rPr>
                <w:rFonts w:ascii="Aptos" w:hAnsi="Aptos"/>
                <w:sz w:val="24"/>
                <w:szCs w:val="24"/>
              </w:rPr>
            </w:pPr>
            <w:r w:rsidRPr="00F70E6E">
              <w:rPr>
                <w:rFonts w:ascii="Aptos" w:hAnsi="Aptos"/>
                <w:sz w:val="24"/>
                <w:szCs w:val="24"/>
              </w:rPr>
              <w:t>1.</w:t>
            </w:r>
          </w:p>
          <w:p w14:paraId="4E42574E" w14:textId="77777777" w:rsidR="00D50F0F" w:rsidRPr="00F70E6E" w:rsidRDefault="00D50F0F" w:rsidP="00637FDB">
            <w:pPr>
              <w:rPr>
                <w:rFonts w:ascii="Aptos" w:hAnsi="Aptos"/>
                <w:sz w:val="24"/>
                <w:szCs w:val="24"/>
              </w:rPr>
            </w:pPr>
            <w:r w:rsidRPr="00F70E6E">
              <w:rPr>
                <w:rFonts w:ascii="Aptos" w:hAnsi="Aptos"/>
                <w:sz w:val="24"/>
                <w:szCs w:val="24"/>
              </w:rPr>
              <w:t>2.</w:t>
            </w:r>
          </w:p>
          <w:p w14:paraId="621C23D3" w14:textId="77777777" w:rsidR="00D50F0F" w:rsidRPr="00F70E6E" w:rsidRDefault="00D50F0F" w:rsidP="00637FDB">
            <w:pPr>
              <w:rPr>
                <w:rFonts w:ascii="Aptos" w:hAnsi="Aptos"/>
                <w:sz w:val="24"/>
                <w:szCs w:val="24"/>
              </w:rPr>
            </w:pPr>
            <w:r w:rsidRPr="00F70E6E">
              <w:rPr>
                <w:rFonts w:ascii="Aptos" w:hAnsi="Aptos"/>
                <w:sz w:val="24"/>
                <w:szCs w:val="24"/>
              </w:rPr>
              <w:t>3.</w:t>
            </w:r>
          </w:p>
        </w:tc>
        <w:tc>
          <w:tcPr>
            <w:tcW w:w="3730" w:type="dxa"/>
          </w:tcPr>
          <w:p w14:paraId="6C974358" w14:textId="77777777" w:rsidR="00D50F0F" w:rsidRPr="00F70E6E" w:rsidRDefault="00D50F0F" w:rsidP="00637FDB">
            <w:pPr>
              <w:rPr>
                <w:rFonts w:ascii="Aptos" w:hAnsi="Aptos"/>
                <w:sz w:val="24"/>
                <w:szCs w:val="24"/>
              </w:rPr>
            </w:pPr>
            <w:r w:rsidRPr="00F70E6E">
              <w:rPr>
                <w:rFonts w:ascii="Aptos" w:hAnsi="Aptos"/>
                <w:sz w:val="24"/>
                <w:szCs w:val="24"/>
              </w:rPr>
              <w:t>Was HR required to rank similarly qualified candidates?</w:t>
            </w:r>
          </w:p>
          <w:p w14:paraId="01FF842E"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p w14:paraId="427E79E8" w14:textId="77777777" w:rsidR="00D50F0F" w:rsidRPr="00F70E6E" w:rsidRDefault="00D50F0F" w:rsidP="00637FDB">
            <w:pPr>
              <w:rPr>
                <w:rFonts w:ascii="Aptos" w:hAnsi="Aptos"/>
                <w:sz w:val="24"/>
                <w:szCs w:val="24"/>
              </w:rPr>
            </w:pPr>
            <w:r w:rsidRPr="00F70E6E">
              <w:rPr>
                <w:rFonts w:ascii="Aptos" w:hAnsi="Aptos"/>
                <w:sz w:val="24"/>
                <w:szCs w:val="24"/>
              </w:rPr>
              <w:t xml:space="preserve">If </w:t>
            </w:r>
            <w:proofErr w:type="gramStart"/>
            <w:r w:rsidRPr="00F70E6E">
              <w:rPr>
                <w:rFonts w:ascii="Aptos" w:hAnsi="Aptos"/>
                <w:sz w:val="24"/>
                <w:szCs w:val="24"/>
              </w:rPr>
              <w:t>Yes</w:t>
            </w:r>
            <w:proofErr w:type="gramEnd"/>
            <w:r w:rsidRPr="00F70E6E">
              <w:rPr>
                <w:rFonts w:ascii="Aptos" w:hAnsi="Aptos"/>
                <w:sz w:val="24"/>
                <w:szCs w:val="24"/>
              </w:rPr>
              <w:t>, was HR able to determine a ranking?</w:t>
            </w:r>
          </w:p>
          <w:p w14:paraId="09177EAC"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tc>
      </w:tr>
      <w:tr w:rsidR="00D50F0F" w:rsidRPr="00F70E6E" w14:paraId="5F2FC848" w14:textId="77777777" w:rsidTr="00637FDB">
        <w:tc>
          <w:tcPr>
            <w:tcW w:w="9962" w:type="dxa"/>
            <w:gridSpan w:val="3"/>
          </w:tcPr>
          <w:p w14:paraId="2A717F5C" w14:textId="77777777" w:rsidR="00D50F0F" w:rsidRPr="00F70E6E" w:rsidRDefault="00D50F0F" w:rsidP="00637FDB">
            <w:pPr>
              <w:rPr>
                <w:rFonts w:ascii="Aptos" w:hAnsi="Aptos"/>
                <w:sz w:val="24"/>
                <w:szCs w:val="24"/>
              </w:rPr>
            </w:pPr>
            <w:r w:rsidRPr="00F70E6E">
              <w:rPr>
                <w:rFonts w:ascii="Aptos" w:hAnsi="Aptos"/>
                <w:sz w:val="24"/>
                <w:szCs w:val="24"/>
              </w:rPr>
              <w:t xml:space="preserve">HR Signature required if requested to rank </w:t>
            </w:r>
            <w:proofErr w:type="gramStart"/>
            <w:r w:rsidRPr="00F70E6E">
              <w:rPr>
                <w:rFonts w:ascii="Aptos" w:hAnsi="Aptos"/>
                <w:sz w:val="24"/>
                <w:szCs w:val="24"/>
              </w:rPr>
              <w:t>similarly-qualified</w:t>
            </w:r>
            <w:proofErr w:type="gramEnd"/>
            <w:r w:rsidRPr="00F70E6E">
              <w:rPr>
                <w:rFonts w:ascii="Aptos" w:hAnsi="Aptos"/>
                <w:sz w:val="24"/>
                <w:szCs w:val="24"/>
              </w:rPr>
              <w:t xml:space="preserve"> candidates:</w:t>
            </w:r>
          </w:p>
        </w:tc>
      </w:tr>
      <w:tr w:rsidR="00D50F0F" w:rsidRPr="00F70E6E" w14:paraId="7982C3A7" w14:textId="77777777" w:rsidTr="00637FDB">
        <w:tc>
          <w:tcPr>
            <w:tcW w:w="3256" w:type="dxa"/>
          </w:tcPr>
          <w:p w14:paraId="47236685" w14:textId="77777777" w:rsidR="00D50F0F" w:rsidRPr="00F70E6E" w:rsidRDefault="00D50F0F" w:rsidP="00637FDB">
            <w:pPr>
              <w:rPr>
                <w:rFonts w:ascii="Aptos" w:hAnsi="Aptos"/>
                <w:sz w:val="24"/>
                <w:szCs w:val="24"/>
              </w:rPr>
            </w:pPr>
            <w:r w:rsidRPr="00F70E6E">
              <w:rPr>
                <w:rFonts w:ascii="Aptos" w:hAnsi="Aptos"/>
                <w:sz w:val="24"/>
                <w:szCs w:val="24"/>
              </w:rPr>
              <w:t>Interview Dates (conducted in the same manner – in person, video, or voice-only as directed by Article 58.11(c)(ii):</w:t>
            </w:r>
          </w:p>
        </w:tc>
        <w:tc>
          <w:tcPr>
            <w:tcW w:w="6706" w:type="dxa"/>
            <w:gridSpan w:val="2"/>
          </w:tcPr>
          <w:p w14:paraId="3420D987" w14:textId="77777777" w:rsidR="00D50F0F" w:rsidRPr="00F70E6E" w:rsidRDefault="00D50F0F" w:rsidP="00637FDB">
            <w:pPr>
              <w:rPr>
                <w:rFonts w:ascii="Aptos" w:hAnsi="Aptos"/>
                <w:sz w:val="24"/>
                <w:szCs w:val="24"/>
              </w:rPr>
            </w:pPr>
            <w:r w:rsidRPr="00F70E6E">
              <w:rPr>
                <w:rFonts w:ascii="Aptos" w:hAnsi="Aptos"/>
                <w:sz w:val="24"/>
                <w:szCs w:val="24"/>
              </w:rPr>
              <w:t>1.</w:t>
            </w:r>
          </w:p>
          <w:p w14:paraId="6B45E862" w14:textId="77777777" w:rsidR="00D50F0F" w:rsidRPr="00F70E6E" w:rsidRDefault="00D50F0F" w:rsidP="00637FDB">
            <w:pPr>
              <w:rPr>
                <w:rFonts w:ascii="Aptos" w:hAnsi="Aptos"/>
                <w:sz w:val="24"/>
                <w:szCs w:val="24"/>
              </w:rPr>
            </w:pPr>
            <w:r w:rsidRPr="00F70E6E">
              <w:rPr>
                <w:rFonts w:ascii="Aptos" w:hAnsi="Aptos"/>
                <w:sz w:val="24"/>
                <w:szCs w:val="24"/>
              </w:rPr>
              <w:t>2.</w:t>
            </w:r>
          </w:p>
          <w:p w14:paraId="73F0D75B" w14:textId="77777777" w:rsidR="00D50F0F" w:rsidRPr="00F70E6E" w:rsidRDefault="00D50F0F" w:rsidP="00637FDB">
            <w:pPr>
              <w:rPr>
                <w:rFonts w:ascii="Aptos" w:hAnsi="Aptos"/>
                <w:sz w:val="24"/>
                <w:szCs w:val="24"/>
              </w:rPr>
            </w:pPr>
            <w:r w:rsidRPr="00F70E6E">
              <w:rPr>
                <w:rFonts w:ascii="Aptos" w:hAnsi="Aptos"/>
                <w:sz w:val="24"/>
                <w:szCs w:val="24"/>
              </w:rPr>
              <w:t>3.</w:t>
            </w:r>
          </w:p>
        </w:tc>
      </w:tr>
      <w:tr w:rsidR="00D50F0F" w:rsidRPr="00F70E6E" w14:paraId="6751D815" w14:textId="77777777" w:rsidTr="00637FDB">
        <w:tc>
          <w:tcPr>
            <w:tcW w:w="3256" w:type="dxa"/>
          </w:tcPr>
          <w:p w14:paraId="2898D8C7" w14:textId="77777777" w:rsidR="00D50F0F" w:rsidRPr="00F70E6E" w:rsidRDefault="00D50F0F" w:rsidP="00637FDB">
            <w:pPr>
              <w:rPr>
                <w:rFonts w:ascii="Aptos" w:hAnsi="Aptos"/>
                <w:sz w:val="24"/>
                <w:szCs w:val="24"/>
              </w:rPr>
            </w:pPr>
            <w:r w:rsidRPr="00F70E6E">
              <w:rPr>
                <w:rFonts w:ascii="Aptos" w:hAnsi="Aptos"/>
                <w:sz w:val="24"/>
                <w:szCs w:val="24"/>
              </w:rPr>
              <w:t>Acceptable candidate(s) to be offered position in ranked order as verified by HR if required by Article 58.11(c)(iii):</w:t>
            </w:r>
          </w:p>
        </w:tc>
        <w:tc>
          <w:tcPr>
            <w:tcW w:w="2976" w:type="dxa"/>
          </w:tcPr>
          <w:p w14:paraId="0AC10E8E" w14:textId="77777777" w:rsidR="00D50F0F" w:rsidRPr="00F70E6E" w:rsidRDefault="00D50F0F" w:rsidP="00637FDB">
            <w:pPr>
              <w:rPr>
                <w:rFonts w:ascii="Aptos" w:hAnsi="Aptos"/>
                <w:sz w:val="24"/>
                <w:szCs w:val="24"/>
              </w:rPr>
            </w:pPr>
            <w:r w:rsidRPr="00F70E6E">
              <w:rPr>
                <w:rFonts w:ascii="Aptos" w:hAnsi="Aptos"/>
                <w:sz w:val="24"/>
                <w:szCs w:val="24"/>
              </w:rPr>
              <w:t>1.</w:t>
            </w:r>
          </w:p>
          <w:p w14:paraId="2B582345" w14:textId="77777777" w:rsidR="00D50F0F" w:rsidRPr="00F70E6E" w:rsidRDefault="00D50F0F" w:rsidP="00637FDB">
            <w:pPr>
              <w:rPr>
                <w:rFonts w:ascii="Aptos" w:hAnsi="Aptos"/>
                <w:sz w:val="24"/>
                <w:szCs w:val="24"/>
              </w:rPr>
            </w:pPr>
            <w:r w:rsidRPr="00F70E6E">
              <w:rPr>
                <w:rFonts w:ascii="Aptos" w:hAnsi="Aptos"/>
                <w:sz w:val="24"/>
                <w:szCs w:val="24"/>
              </w:rPr>
              <w:t>2.</w:t>
            </w:r>
          </w:p>
          <w:p w14:paraId="6F4DE50E" w14:textId="77777777" w:rsidR="00D50F0F" w:rsidRPr="00F70E6E" w:rsidRDefault="00D50F0F" w:rsidP="00637FDB">
            <w:pPr>
              <w:rPr>
                <w:rFonts w:ascii="Aptos" w:hAnsi="Aptos"/>
                <w:sz w:val="24"/>
                <w:szCs w:val="24"/>
              </w:rPr>
            </w:pPr>
            <w:r w:rsidRPr="00F70E6E">
              <w:rPr>
                <w:rFonts w:ascii="Aptos" w:hAnsi="Aptos"/>
                <w:sz w:val="24"/>
                <w:szCs w:val="24"/>
              </w:rPr>
              <w:t>3.</w:t>
            </w:r>
          </w:p>
        </w:tc>
        <w:tc>
          <w:tcPr>
            <w:tcW w:w="3730" w:type="dxa"/>
          </w:tcPr>
          <w:p w14:paraId="1A5945DF" w14:textId="77777777" w:rsidR="00D50F0F" w:rsidRPr="00F70E6E" w:rsidRDefault="00D50F0F" w:rsidP="00637FDB">
            <w:pPr>
              <w:rPr>
                <w:rFonts w:ascii="Aptos" w:hAnsi="Aptos"/>
                <w:sz w:val="24"/>
                <w:szCs w:val="24"/>
              </w:rPr>
            </w:pPr>
            <w:r w:rsidRPr="00F70E6E">
              <w:rPr>
                <w:rFonts w:ascii="Aptos" w:hAnsi="Aptos"/>
                <w:sz w:val="24"/>
                <w:szCs w:val="24"/>
              </w:rPr>
              <w:t>Was HR required to rank similarly qualified candidates?</w:t>
            </w:r>
          </w:p>
          <w:p w14:paraId="6DDA322F"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p w14:paraId="66C41B6D" w14:textId="77777777" w:rsidR="00D50F0F" w:rsidRPr="00F70E6E" w:rsidRDefault="00D50F0F" w:rsidP="00637FDB">
            <w:pPr>
              <w:rPr>
                <w:rFonts w:ascii="Aptos" w:hAnsi="Aptos"/>
                <w:sz w:val="24"/>
                <w:szCs w:val="24"/>
              </w:rPr>
            </w:pPr>
            <w:r w:rsidRPr="00F70E6E">
              <w:rPr>
                <w:rFonts w:ascii="Aptos" w:hAnsi="Aptos"/>
                <w:sz w:val="24"/>
                <w:szCs w:val="24"/>
              </w:rPr>
              <w:t xml:space="preserve">If </w:t>
            </w:r>
            <w:proofErr w:type="gramStart"/>
            <w:r w:rsidRPr="00F70E6E">
              <w:rPr>
                <w:rFonts w:ascii="Aptos" w:hAnsi="Aptos"/>
                <w:sz w:val="24"/>
                <w:szCs w:val="24"/>
              </w:rPr>
              <w:t>Yes</w:t>
            </w:r>
            <w:proofErr w:type="gramEnd"/>
            <w:r w:rsidRPr="00F70E6E">
              <w:rPr>
                <w:rFonts w:ascii="Aptos" w:hAnsi="Aptos"/>
                <w:sz w:val="24"/>
                <w:szCs w:val="24"/>
              </w:rPr>
              <w:t>, was HR able to determine a ranking?</w:t>
            </w:r>
          </w:p>
          <w:p w14:paraId="0C5D033C"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tc>
      </w:tr>
      <w:tr w:rsidR="00D50F0F" w:rsidRPr="00F70E6E" w14:paraId="0429C0C5" w14:textId="77777777" w:rsidTr="00637FDB">
        <w:tc>
          <w:tcPr>
            <w:tcW w:w="9962" w:type="dxa"/>
            <w:gridSpan w:val="3"/>
          </w:tcPr>
          <w:p w14:paraId="49DB7BD0" w14:textId="77777777" w:rsidR="00D50F0F" w:rsidRPr="00F70E6E" w:rsidRDefault="00D50F0F" w:rsidP="00637FDB">
            <w:pPr>
              <w:rPr>
                <w:rFonts w:ascii="Aptos" w:hAnsi="Aptos"/>
                <w:sz w:val="24"/>
                <w:szCs w:val="24"/>
              </w:rPr>
            </w:pPr>
            <w:r w:rsidRPr="00F70E6E">
              <w:rPr>
                <w:rFonts w:ascii="Aptos" w:hAnsi="Aptos"/>
                <w:sz w:val="24"/>
                <w:szCs w:val="24"/>
              </w:rPr>
              <w:t xml:space="preserve">HR Signature required if requested to rank </w:t>
            </w:r>
            <w:proofErr w:type="gramStart"/>
            <w:r w:rsidRPr="00F70E6E">
              <w:rPr>
                <w:rFonts w:ascii="Aptos" w:hAnsi="Aptos"/>
                <w:sz w:val="24"/>
                <w:szCs w:val="24"/>
              </w:rPr>
              <w:t>similarly-qualified</w:t>
            </w:r>
            <w:proofErr w:type="gramEnd"/>
            <w:r w:rsidRPr="00F70E6E">
              <w:rPr>
                <w:rFonts w:ascii="Aptos" w:hAnsi="Aptos"/>
                <w:sz w:val="24"/>
                <w:szCs w:val="24"/>
              </w:rPr>
              <w:t xml:space="preserve"> candidates:</w:t>
            </w:r>
          </w:p>
        </w:tc>
      </w:tr>
      <w:tr w:rsidR="00D50F0F" w:rsidRPr="00F70E6E" w14:paraId="13FE7CB5" w14:textId="77777777" w:rsidTr="00637FDB">
        <w:tc>
          <w:tcPr>
            <w:tcW w:w="9962" w:type="dxa"/>
            <w:gridSpan w:val="3"/>
          </w:tcPr>
          <w:p w14:paraId="50D4EFC0" w14:textId="77777777" w:rsidR="00D50F0F" w:rsidRPr="00F70E6E" w:rsidRDefault="00D50F0F" w:rsidP="00637FDB">
            <w:pPr>
              <w:rPr>
                <w:rFonts w:ascii="Aptos" w:hAnsi="Aptos"/>
                <w:sz w:val="24"/>
                <w:szCs w:val="24"/>
              </w:rPr>
            </w:pPr>
            <w:r w:rsidRPr="00F70E6E">
              <w:rPr>
                <w:rFonts w:ascii="Aptos" w:hAnsi="Aptos"/>
                <w:sz w:val="24"/>
                <w:szCs w:val="24"/>
              </w:rPr>
              <w:t>Date of Academic Unit vote:</w:t>
            </w:r>
          </w:p>
        </w:tc>
      </w:tr>
      <w:tr w:rsidR="00D50F0F" w:rsidRPr="00F70E6E" w14:paraId="7C00D7AB" w14:textId="77777777" w:rsidTr="00637FDB">
        <w:tc>
          <w:tcPr>
            <w:tcW w:w="9962" w:type="dxa"/>
            <w:gridSpan w:val="3"/>
            <w:shd w:val="clear" w:color="auto" w:fill="D9D9D9" w:themeFill="background1" w:themeFillShade="D9"/>
          </w:tcPr>
          <w:p w14:paraId="2502EB12" w14:textId="77777777" w:rsidR="00D50F0F" w:rsidRPr="00F70E6E" w:rsidRDefault="00D50F0F" w:rsidP="00637FDB">
            <w:pPr>
              <w:rPr>
                <w:rFonts w:ascii="Aptos" w:hAnsi="Aptos"/>
                <w:sz w:val="24"/>
                <w:szCs w:val="24"/>
              </w:rPr>
            </w:pPr>
            <w:r w:rsidRPr="00F70E6E">
              <w:rPr>
                <w:rFonts w:ascii="Aptos" w:hAnsi="Aptos"/>
                <w:sz w:val="24"/>
                <w:szCs w:val="24"/>
              </w:rPr>
              <w:t>For use when recommended ranking of the Per Course Selection Committee is rejected (Article 58.11(c)(ii)-(vi))</w:t>
            </w:r>
          </w:p>
        </w:tc>
      </w:tr>
      <w:tr w:rsidR="00D50F0F" w:rsidRPr="00F70E6E" w14:paraId="23A5170A" w14:textId="77777777" w:rsidTr="00637FDB">
        <w:tc>
          <w:tcPr>
            <w:tcW w:w="3256" w:type="dxa"/>
          </w:tcPr>
          <w:p w14:paraId="475EBBEC" w14:textId="77777777" w:rsidR="00D50F0F" w:rsidRPr="00F70E6E" w:rsidRDefault="00D50F0F" w:rsidP="00637FDB">
            <w:pPr>
              <w:rPr>
                <w:rFonts w:ascii="Aptos" w:hAnsi="Aptos"/>
                <w:sz w:val="24"/>
                <w:szCs w:val="24"/>
              </w:rPr>
            </w:pPr>
            <w:r w:rsidRPr="00F70E6E">
              <w:rPr>
                <w:rFonts w:ascii="Aptos" w:hAnsi="Aptos"/>
                <w:sz w:val="24"/>
                <w:szCs w:val="24"/>
              </w:rPr>
              <w:t>Selection Committee Members as constituted by Article 58.11 (c)(ii) and with verified equity training as described in Article 58.11 (a):</w:t>
            </w:r>
          </w:p>
        </w:tc>
        <w:tc>
          <w:tcPr>
            <w:tcW w:w="6706" w:type="dxa"/>
            <w:gridSpan w:val="2"/>
          </w:tcPr>
          <w:p w14:paraId="185C2FDE" w14:textId="77777777" w:rsidR="00D50F0F" w:rsidRPr="00F70E6E" w:rsidRDefault="00D50F0F" w:rsidP="00637FDB">
            <w:pPr>
              <w:rPr>
                <w:rFonts w:ascii="Aptos" w:hAnsi="Aptos"/>
                <w:sz w:val="24"/>
                <w:szCs w:val="24"/>
              </w:rPr>
            </w:pPr>
          </w:p>
        </w:tc>
      </w:tr>
      <w:tr w:rsidR="00D50F0F" w:rsidRPr="00F70E6E" w14:paraId="4C36A2C3" w14:textId="77777777" w:rsidTr="00637FDB">
        <w:tc>
          <w:tcPr>
            <w:tcW w:w="3256" w:type="dxa"/>
          </w:tcPr>
          <w:p w14:paraId="0F71A7BD" w14:textId="77777777" w:rsidR="00D50F0F" w:rsidRPr="00F70E6E" w:rsidRDefault="00D50F0F" w:rsidP="00637FDB">
            <w:pPr>
              <w:rPr>
                <w:rFonts w:ascii="Aptos" w:hAnsi="Aptos"/>
                <w:sz w:val="24"/>
                <w:szCs w:val="24"/>
              </w:rPr>
            </w:pPr>
            <w:r w:rsidRPr="00F70E6E">
              <w:rPr>
                <w:rFonts w:ascii="Aptos" w:hAnsi="Aptos"/>
                <w:sz w:val="24"/>
                <w:szCs w:val="24"/>
              </w:rPr>
              <w:t>Short-listed candidates as assessed by Article 58.09 and in ranked order and verified by HR if required by Article 58.11 (c)(ii):</w:t>
            </w:r>
          </w:p>
        </w:tc>
        <w:tc>
          <w:tcPr>
            <w:tcW w:w="2976" w:type="dxa"/>
          </w:tcPr>
          <w:p w14:paraId="163CAD9E" w14:textId="77777777" w:rsidR="00D50F0F" w:rsidRPr="00F70E6E" w:rsidRDefault="00D50F0F" w:rsidP="00637FDB">
            <w:pPr>
              <w:rPr>
                <w:rFonts w:ascii="Aptos" w:hAnsi="Aptos"/>
                <w:sz w:val="24"/>
                <w:szCs w:val="24"/>
              </w:rPr>
            </w:pPr>
            <w:r w:rsidRPr="00F70E6E">
              <w:rPr>
                <w:rFonts w:ascii="Aptos" w:hAnsi="Aptos"/>
                <w:sz w:val="24"/>
                <w:szCs w:val="24"/>
              </w:rPr>
              <w:t>1.</w:t>
            </w:r>
          </w:p>
          <w:p w14:paraId="30DD4377" w14:textId="77777777" w:rsidR="00D50F0F" w:rsidRPr="00F70E6E" w:rsidRDefault="00D50F0F" w:rsidP="00637FDB">
            <w:pPr>
              <w:rPr>
                <w:rFonts w:ascii="Aptos" w:hAnsi="Aptos"/>
                <w:sz w:val="24"/>
                <w:szCs w:val="24"/>
              </w:rPr>
            </w:pPr>
            <w:r w:rsidRPr="00F70E6E">
              <w:rPr>
                <w:rFonts w:ascii="Aptos" w:hAnsi="Aptos"/>
                <w:sz w:val="24"/>
                <w:szCs w:val="24"/>
              </w:rPr>
              <w:t>2.</w:t>
            </w:r>
          </w:p>
          <w:p w14:paraId="3372077F" w14:textId="77777777" w:rsidR="00D50F0F" w:rsidRPr="00F70E6E" w:rsidRDefault="00D50F0F" w:rsidP="00637FDB">
            <w:pPr>
              <w:rPr>
                <w:rFonts w:ascii="Aptos" w:hAnsi="Aptos"/>
                <w:sz w:val="24"/>
                <w:szCs w:val="24"/>
              </w:rPr>
            </w:pPr>
            <w:r w:rsidRPr="00F70E6E">
              <w:rPr>
                <w:rFonts w:ascii="Aptos" w:hAnsi="Aptos"/>
                <w:sz w:val="24"/>
                <w:szCs w:val="24"/>
              </w:rPr>
              <w:t>3.</w:t>
            </w:r>
          </w:p>
        </w:tc>
        <w:tc>
          <w:tcPr>
            <w:tcW w:w="3730" w:type="dxa"/>
          </w:tcPr>
          <w:p w14:paraId="38964FC1" w14:textId="77777777" w:rsidR="00D50F0F" w:rsidRPr="00F70E6E" w:rsidRDefault="00D50F0F" w:rsidP="00637FDB">
            <w:pPr>
              <w:rPr>
                <w:rFonts w:ascii="Aptos" w:hAnsi="Aptos"/>
                <w:sz w:val="24"/>
                <w:szCs w:val="24"/>
              </w:rPr>
            </w:pPr>
            <w:r w:rsidRPr="00F70E6E">
              <w:rPr>
                <w:rFonts w:ascii="Aptos" w:hAnsi="Aptos"/>
                <w:sz w:val="24"/>
                <w:szCs w:val="24"/>
              </w:rPr>
              <w:t>Was HR required to rank similarly qualified candidates?</w:t>
            </w:r>
          </w:p>
          <w:p w14:paraId="797E76ED"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p w14:paraId="03A55DCF" w14:textId="77777777" w:rsidR="00D50F0F" w:rsidRPr="00F70E6E" w:rsidRDefault="00D50F0F" w:rsidP="00637FDB">
            <w:pPr>
              <w:rPr>
                <w:rFonts w:ascii="Aptos" w:hAnsi="Aptos"/>
                <w:sz w:val="24"/>
                <w:szCs w:val="24"/>
              </w:rPr>
            </w:pPr>
            <w:r w:rsidRPr="00F70E6E">
              <w:rPr>
                <w:rFonts w:ascii="Aptos" w:hAnsi="Aptos"/>
                <w:sz w:val="24"/>
                <w:szCs w:val="24"/>
              </w:rPr>
              <w:t xml:space="preserve">If </w:t>
            </w:r>
            <w:proofErr w:type="gramStart"/>
            <w:r w:rsidRPr="00F70E6E">
              <w:rPr>
                <w:rFonts w:ascii="Aptos" w:hAnsi="Aptos"/>
                <w:sz w:val="24"/>
                <w:szCs w:val="24"/>
              </w:rPr>
              <w:t>Yes</w:t>
            </w:r>
            <w:proofErr w:type="gramEnd"/>
            <w:r w:rsidRPr="00F70E6E">
              <w:rPr>
                <w:rFonts w:ascii="Aptos" w:hAnsi="Aptos"/>
                <w:sz w:val="24"/>
                <w:szCs w:val="24"/>
              </w:rPr>
              <w:t>, was HR able to determine a ranking?</w:t>
            </w:r>
          </w:p>
          <w:p w14:paraId="7A0C7D7A"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tc>
      </w:tr>
      <w:tr w:rsidR="00D50F0F" w:rsidRPr="00F70E6E" w14:paraId="42A6205E" w14:textId="77777777" w:rsidTr="00637FDB">
        <w:tc>
          <w:tcPr>
            <w:tcW w:w="9962" w:type="dxa"/>
            <w:gridSpan w:val="3"/>
          </w:tcPr>
          <w:p w14:paraId="670EECFA" w14:textId="77777777" w:rsidR="00D50F0F" w:rsidRPr="00F70E6E" w:rsidRDefault="00D50F0F" w:rsidP="00637FDB">
            <w:pPr>
              <w:rPr>
                <w:rFonts w:ascii="Aptos" w:hAnsi="Aptos"/>
                <w:sz w:val="24"/>
                <w:szCs w:val="24"/>
              </w:rPr>
            </w:pPr>
            <w:r w:rsidRPr="00F70E6E">
              <w:rPr>
                <w:rFonts w:ascii="Aptos" w:hAnsi="Aptos"/>
                <w:sz w:val="24"/>
                <w:szCs w:val="24"/>
              </w:rPr>
              <w:t xml:space="preserve">HR Signature required if requested to rank </w:t>
            </w:r>
            <w:proofErr w:type="gramStart"/>
            <w:r w:rsidRPr="00F70E6E">
              <w:rPr>
                <w:rFonts w:ascii="Aptos" w:hAnsi="Aptos"/>
                <w:sz w:val="24"/>
                <w:szCs w:val="24"/>
              </w:rPr>
              <w:t>similarly-qualified</w:t>
            </w:r>
            <w:proofErr w:type="gramEnd"/>
            <w:r w:rsidRPr="00F70E6E">
              <w:rPr>
                <w:rFonts w:ascii="Aptos" w:hAnsi="Aptos"/>
                <w:sz w:val="24"/>
                <w:szCs w:val="24"/>
              </w:rPr>
              <w:t xml:space="preserve"> candidates:</w:t>
            </w:r>
          </w:p>
        </w:tc>
      </w:tr>
      <w:tr w:rsidR="00D50F0F" w:rsidRPr="00F70E6E" w14:paraId="1C00E83B" w14:textId="77777777" w:rsidTr="00637FDB">
        <w:tc>
          <w:tcPr>
            <w:tcW w:w="3256" w:type="dxa"/>
          </w:tcPr>
          <w:p w14:paraId="7A347F0D" w14:textId="77777777" w:rsidR="00D50F0F" w:rsidRPr="00F70E6E" w:rsidRDefault="00D50F0F" w:rsidP="00637FDB">
            <w:pPr>
              <w:rPr>
                <w:rFonts w:ascii="Aptos" w:hAnsi="Aptos"/>
                <w:sz w:val="24"/>
                <w:szCs w:val="24"/>
              </w:rPr>
            </w:pPr>
            <w:r w:rsidRPr="00F70E6E">
              <w:rPr>
                <w:rFonts w:ascii="Aptos" w:hAnsi="Aptos"/>
                <w:sz w:val="24"/>
                <w:szCs w:val="24"/>
              </w:rPr>
              <w:t>Date of Academic Unit vote:</w:t>
            </w:r>
          </w:p>
        </w:tc>
        <w:tc>
          <w:tcPr>
            <w:tcW w:w="6706" w:type="dxa"/>
            <w:gridSpan w:val="2"/>
          </w:tcPr>
          <w:p w14:paraId="4AFB0BCF" w14:textId="77777777" w:rsidR="00D50F0F" w:rsidRPr="00F70E6E" w:rsidRDefault="00D50F0F" w:rsidP="00637FDB">
            <w:pPr>
              <w:rPr>
                <w:rFonts w:ascii="Aptos" w:hAnsi="Aptos"/>
                <w:sz w:val="24"/>
                <w:szCs w:val="24"/>
              </w:rPr>
            </w:pPr>
          </w:p>
        </w:tc>
      </w:tr>
      <w:tr w:rsidR="00D50F0F" w:rsidRPr="00F70E6E" w14:paraId="7AF923C5" w14:textId="77777777" w:rsidTr="00637FDB">
        <w:tc>
          <w:tcPr>
            <w:tcW w:w="3256" w:type="dxa"/>
          </w:tcPr>
          <w:p w14:paraId="69D9E5B7" w14:textId="77777777" w:rsidR="00D50F0F" w:rsidRPr="00F70E6E" w:rsidRDefault="00D50F0F" w:rsidP="00637FDB">
            <w:pPr>
              <w:rPr>
                <w:rFonts w:ascii="Aptos" w:hAnsi="Aptos"/>
                <w:sz w:val="24"/>
                <w:szCs w:val="24"/>
              </w:rPr>
            </w:pPr>
            <w:r w:rsidRPr="00F70E6E">
              <w:rPr>
                <w:rFonts w:ascii="Aptos" w:hAnsi="Aptos"/>
                <w:sz w:val="24"/>
                <w:szCs w:val="24"/>
              </w:rPr>
              <w:t xml:space="preserve">Successful Candidate(s) to be offered position in ranked order as verified by </w:t>
            </w:r>
            <w:r w:rsidRPr="00F70E6E">
              <w:rPr>
                <w:rFonts w:ascii="Aptos" w:hAnsi="Aptos"/>
                <w:sz w:val="24"/>
                <w:szCs w:val="24"/>
              </w:rPr>
              <w:lastRenderedPageBreak/>
              <w:t>HR if required by Article 58.11 (c)(iii)</w:t>
            </w:r>
            <w:r>
              <w:rPr>
                <w:rFonts w:ascii="Aptos" w:hAnsi="Aptos"/>
                <w:sz w:val="24"/>
                <w:szCs w:val="24"/>
              </w:rPr>
              <w:t xml:space="preserve">, and with </w:t>
            </w:r>
            <w:r>
              <w:rPr>
                <w:rFonts w:ascii="Aptos" w:hAnsi="Aptos"/>
                <w:sz w:val="24"/>
              </w:rPr>
              <w:t>Candidate(s) eligible to work in Canada assigned a higher rank than suitable candidates who are not eligible to work in Canada, as required by Article 58.11(c)(iv).</w:t>
            </w:r>
          </w:p>
        </w:tc>
        <w:tc>
          <w:tcPr>
            <w:tcW w:w="2976" w:type="dxa"/>
          </w:tcPr>
          <w:p w14:paraId="674E85DA" w14:textId="77777777" w:rsidR="00D50F0F" w:rsidRPr="00F70E6E" w:rsidRDefault="00D50F0F" w:rsidP="00637FDB">
            <w:pPr>
              <w:rPr>
                <w:rFonts w:ascii="Aptos" w:hAnsi="Aptos"/>
                <w:sz w:val="24"/>
                <w:szCs w:val="24"/>
              </w:rPr>
            </w:pPr>
          </w:p>
        </w:tc>
        <w:tc>
          <w:tcPr>
            <w:tcW w:w="3730" w:type="dxa"/>
          </w:tcPr>
          <w:p w14:paraId="4A71FD5F" w14:textId="77777777" w:rsidR="00D50F0F" w:rsidRPr="00F70E6E" w:rsidRDefault="00D50F0F" w:rsidP="00637FDB">
            <w:pPr>
              <w:rPr>
                <w:rFonts w:ascii="Aptos" w:hAnsi="Aptos"/>
                <w:sz w:val="24"/>
                <w:szCs w:val="24"/>
              </w:rPr>
            </w:pPr>
            <w:r w:rsidRPr="00F70E6E">
              <w:rPr>
                <w:rFonts w:ascii="Aptos" w:hAnsi="Aptos"/>
                <w:sz w:val="24"/>
                <w:szCs w:val="24"/>
              </w:rPr>
              <w:t>Was HR required to rank similarly qualified candidates?</w:t>
            </w:r>
          </w:p>
          <w:p w14:paraId="1212050C" w14:textId="77777777" w:rsidR="00D50F0F" w:rsidRPr="00F70E6E"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p w14:paraId="5858678A" w14:textId="77777777" w:rsidR="00D50F0F" w:rsidRPr="00F70E6E" w:rsidRDefault="00D50F0F" w:rsidP="00637FDB">
            <w:pPr>
              <w:rPr>
                <w:rFonts w:ascii="Aptos" w:hAnsi="Aptos"/>
                <w:sz w:val="24"/>
                <w:szCs w:val="24"/>
              </w:rPr>
            </w:pPr>
            <w:r w:rsidRPr="00F70E6E">
              <w:rPr>
                <w:rFonts w:ascii="Aptos" w:hAnsi="Aptos"/>
                <w:sz w:val="24"/>
                <w:szCs w:val="24"/>
              </w:rPr>
              <w:lastRenderedPageBreak/>
              <w:t xml:space="preserve">If </w:t>
            </w:r>
            <w:proofErr w:type="gramStart"/>
            <w:r w:rsidRPr="00F70E6E">
              <w:rPr>
                <w:rFonts w:ascii="Aptos" w:hAnsi="Aptos"/>
                <w:sz w:val="24"/>
                <w:szCs w:val="24"/>
              </w:rPr>
              <w:t>Yes</w:t>
            </w:r>
            <w:proofErr w:type="gramEnd"/>
            <w:r w:rsidRPr="00F70E6E">
              <w:rPr>
                <w:rFonts w:ascii="Aptos" w:hAnsi="Aptos"/>
                <w:sz w:val="24"/>
                <w:szCs w:val="24"/>
              </w:rPr>
              <w:t>, was HR able to determine a ranking?</w:t>
            </w:r>
          </w:p>
          <w:p w14:paraId="5288EC3A" w14:textId="77777777" w:rsidR="00D50F0F" w:rsidRDefault="00D50F0F" w:rsidP="00637FDB">
            <w:pPr>
              <w:rPr>
                <w:rFonts w:ascii="Aptos" w:hAnsi="Aptos"/>
                <w:sz w:val="24"/>
                <w:szCs w:val="24"/>
              </w:rPr>
            </w:pPr>
            <w:r w:rsidRPr="00F70E6E">
              <w:rPr>
                <w:rFonts w:ascii="Aptos" w:hAnsi="Aptos"/>
                <w:sz w:val="24"/>
                <w:szCs w:val="24"/>
              </w:rPr>
              <w:t xml:space="preserve">        </w:t>
            </w:r>
            <w:r>
              <w:rPr>
                <w:rFonts w:ascii="Aptos" w:hAnsi="Aptos"/>
                <w:sz w:val="24"/>
                <w:szCs w:val="24"/>
              </w:rPr>
              <w:t>□</w:t>
            </w:r>
            <w:r w:rsidRPr="00F70E6E">
              <w:rPr>
                <w:rFonts w:ascii="Aptos" w:hAnsi="Aptos"/>
                <w:sz w:val="24"/>
                <w:szCs w:val="24"/>
              </w:rPr>
              <w:t xml:space="preserve"> Yes       </w:t>
            </w:r>
            <w:r>
              <w:rPr>
                <w:rFonts w:ascii="Aptos" w:hAnsi="Aptos"/>
                <w:sz w:val="24"/>
                <w:szCs w:val="24"/>
              </w:rPr>
              <w:t>□</w:t>
            </w:r>
            <w:r w:rsidRPr="00F70E6E">
              <w:rPr>
                <w:rFonts w:ascii="Aptos" w:hAnsi="Aptos"/>
                <w:sz w:val="24"/>
                <w:szCs w:val="24"/>
              </w:rPr>
              <w:t xml:space="preserve"> No</w:t>
            </w:r>
          </w:p>
          <w:p w14:paraId="69DB57C4" w14:textId="77777777" w:rsidR="00D50F0F" w:rsidRDefault="00D50F0F" w:rsidP="00637FDB">
            <w:pPr>
              <w:rPr>
                <w:rFonts w:ascii="Aptos" w:hAnsi="Aptos"/>
                <w:sz w:val="24"/>
                <w:szCs w:val="24"/>
              </w:rPr>
            </w:pPr>
            <w:r>
              <w:rPr>
                <w:rFonts w:ascii="Aptos" w:hAnsi="Aptos"/>
                <w:sz w:val="24"/>
                <w:szCs w:val="24"/>
              </w:rPr>
              <w:t>Were Candidates reranked due to eligibility to work in Canada?</w:t>
            </w:r>
          </w:p>
          <w:p w14:paraId="1EC2ED38" w14:textId="77777777" w:rsidR="00D50F0F" w:rsidRDefault="00D50F0F" w:rsidP="00637FDB">
            <w:pPr>
              <w:rPr>
                <w:rFonts w:ascii="Aptos" w:hAnsi="Aptos"/>
                <w:sz w:val="24"/>
                <w:szCs w:val="24"/>
              </w:rPr>
            </w:pPr>
            <w:r>
              <w:rPr>
                <w:rFonts w:ascii="Aptos" w:hAnsi="Aptos"/>
                <w:sz w:val="24"/>
                <w:szCs w:val="24"/>
              </w:rPr>
              <w:t xml:space="preserve">    □</w:t>
            </w:r>
            <w:r w:rsidRPr="00F70E6E">
              <w:rPr>
                <w:rFonts w:ascii="Aptos" w:hAnsi="Aptos"/>
                <w:sz w:val="24"/>
                <w:szCs w:val="24"/>
              </w:rPr>
              <w:t xml:space="preserve">    Yes      </w:t>
            </w:r>
            <w:proofErr w:type="gramStart"/>
            <w:r>
              <w:rPr>
                <w:rFonts w:ascii="Aptos" w:hAnsi="Aptos"/>
                <w:sz w:val="24"/>
                <w:szCs w:val="24"/>
              </w:rPr>
              <w:t>□</w:t>
            </w:r>
            <w:r w:rsidRPr="00F70E6E">
              <w:rPr>
                <w:rFonts w:ascii="Aptos" w:hAnsi="Aptos"/>
                <w:sz w:val="24"/>
                <w:szCs w:val="24"/>
              </w:rPr>
              <w:t xml:space="preserve">  No</w:t>
            </w:r>
            <w:proofErr w:type="gramEnd"/>
          </w:p>
          <w:p w14:paraId="37135037" w14:textId="77777777" w:rsidR="00D50F0F" w:rsidRPr="00F70E6E" w:rsidRDefault="00D50F0F" w:rsidP="00637FDB">
            <w:pPr>
              <w:rPr>
                <w:rFonts w:ascii="Aptos" w:hAnsi="Aptos"/>
                <w:sz w:val="24"/>
                <w:szCs w:val="24"/>
              </w:rPr>
            </w:pPr>
          </w:p>
        </w:tc>
      </w:tr>
      <w:tr w:rsidR="00D50F0F" w:rsidRPr="00F70E6E" w14:paraId="62AE84A9" w14:textId="77777777" w:rsidTr="00637FDB">
        <w:tc>
          <w:tcPr>
            <w:tcW w:w="9962" w:type="dxa"/>
            <w:gridSpan w:val="3"/>
          </w:tcPr>
          <w:p w14:paraId="42DE3BF2" w14:textId="77777777" w:rsidR="00D50F0F" w:rsidRPr="00F70E6E" w:rsidRDefault="00D50F0F" w:rsidP="00637FDB">
            <w:pPr>
              <w:rPr>
                <w:rFonts w:ascii="Aptos" w:hAnsi="Aptos"/>
                <w:sz w:val="24"/>
                <w:szCs w:val="24"/>
              </w:rPr>
            </w:pPr>
            <w:r w:rsidRPr="00F70E6E">
              <w:rPr>
                <w:rFonts w:ascii="Aptos" w:hAnsi="Aptos"/>
                <w:sz w:val="24"/>
                <w:szCs w:val="24"/>
              </w:rPr>
              <w:lastRenderedPageBreak/>
              <w:t xml:space="preserve">HR Signature required if requested to rank </w:t>
            </w:r>
            <w:proofErr w:type="gramStart"/>
            <w:r w:rsidRPr="00F70E6E">
              <w:rPr>
                <w:rFonts w:ascii="Aptos" w:hAnsi="Aptos"/>
                <w:sz w:val="24"/>
                <w:szCs w:val="24"/>
              </w:rPr>
              <w:t>similarly-qualified</w:t>
            </w:r>
            <w:proofErr w:type="gramEnd"/>
            <w:r w:rsidRPr="00F70E6E">
              <w:rPr>
                <w:rFonts w:ascii="Aptos" w:hAnsi="Aptos"/>
                <w:sz w:val="24"/>
                <w:szCs w:val="24"/>
              </w:rPr>
              <w:t xml:space="preserve"> candidates:</w:t>
            </w:r>
          </w:p>
        </w:tc>
      </w:tr>
      <w:tr w:rsidR="00D50F0F" w:rsidRPr="00F70E6E" w14:paraId="303C036A" w14:textId="77777777" w:rsidTr="00637FDB">
        <w:tc>
          <w:tcPr>
            <w:tcW w:w="3256" w:type="dxa"/>
          </w:tcPr>
          <w:p w14:paraId="5C2427C0" w14:textId="77777777" w:rsidR="00D50F0F" w:rsidRPr="00F70E6E" w:rsidRDefault="00D50F0F" w:rsidP="00637FDB">
            <w:pPr>
              <w:rPr>
                <w:rFonts w:ascii="Aptos" w:hAnsi="Aptos"/>
                <w:sz w:val="24"/>
                <w:szCs w:val="24"/>
              </w:rPr>
            </w:pPr>
            <w:r w:rsidRPr="00F70E6E">
              <w:rPr>
                <w:rFonts w:ascii="Aptos" w:hAnsi="Aptos"/>
                <w:sz w:val="24"/>
                <w:szCs w:val="24"/>
              </w:rPr>
              <w:t>Signature of Chair of Selection Committee:</w:t>
            </w:r>
          </w:p>
        </w:tc>
        <w:tc>
          <w:tcPr>
            <w:tcW w:w="2976" w:type="dxa"/>
          </w:tcPr>
          <w:p w14:paraId="7215E137" w14:textId="77777777" w:rsidR="00D50F0F" w:rsidRPr="00F70E6E" w:rsidRDefault="00D50F0F" w:rsidP="00637FDB">
            <w:pPr>
              <w:rPr>
                <w:rFonts w:ascii="Aptos" w:hAnsi="Aptos"/>
                <w:sz w:val="24"/>
                <w:szCs w:val="24"/>
              </w:rPr>
            </w:pPr>
          </w:p>
        </w:tc>
        <w:tc>
          <w:tcPr>
            <w:tcW w:w="3730" w:type="dxa"/>
          </w:tcPr>
          <w:p w14:paraId="4C6DED78" w14:textId="77777777" w:rsidR="00D50F0F" w:rsidRPr="00F70E6E" w:rsidRDefault="00D50F0F" w:rsidP="00637FDB">
            <w:pPr>
              <w:rPr>
                <w:rFonts w:ascii="Aptos" w:hAnsi="Aptos"/>
                <w:sz w:val="24"/>
                <w:szCs w:val="24"/>
              </w:rPr>
            </w:pPr>
            <w:r w:rsidRPr="00F70E6E">
              <w:rPr>
                <w:rFonts w:ascii="Aptos" w:hAnsi="Aptos"/>
                <w:sz w:val="24"/>
                <w:szCs w:val="24"/>
              </w:rPr>
              <w:t>Date:</w:t>
            </w:r>
          </w:p>
        </w:tc>
      </w:tr>
      <w:tr w:rsidR="00D50F0F" w:rsidRPr="00F70E6E" w14:paraId="20BF866A" w14:textId="77777777" w:rsidTr="00637FDB">
        <w:tc>
          <w:tcPr>
            <w:tcW w:w="9962" w:type="dxa"/>
            <w:gridSpan w:val="3"/>
            <w:shd w:val="clear" w:color="auto" w:fill="D9D9D9" w:themeFill="background1" w:themeFillShade="D9"/>
          </w:tcPr>
          <w:p w14:paraId="095BC5CA" w14:textId="77777777" w:rsidR="00D50F0F" w:rsidRPr="00F70E6E" w:rsidRDefault="00D50F0F" w:rsidP="00637FDB">
            <w:pPr>
              <w:rPr>
                <w:rFonts w:ascii="Aptos" w:hAnsi="Aptos"/>
                <w:sz w:val="24"/>
                <w:szCs w:val="24"/>
              </w:rPr>
            </w:pPr>
            <w:r w:rsidRPr="00F70E6E">
              <w:rPr>
                <w:rFonts w:ascii="Aptos" w:hAnsi="Aptos"/>
                <w:sz w:val="24"/>
                <w:szCs w:val="24"/>
              </w:rPr>
              <w:t xml:space="preserve">Copy of this form must be sent to Academic Unit, Dean, and President of Association. Original and all supporting documents must be sent to </w:t>
            </w:r>
            <w:proofErr w:type="gramStart"/>
            <w:r w:rsidRPr="00F70E6E">
              <w:rPr>
                <w:rFonts w:ascii="Aptos" w:hAnsi="Aptos"/>
                <w:sz w:val="24"/>
                <w:szCs w:val="24"/>
              </w:rPr>
              <w:t>the Dean’s</w:t>
            </w:r>
            <w:proofErr w:type="gramEnd"/>
            <w:r w:rsidRPr="00F70E6E">
              <w:rPr>
                <w:rFonts w:ascii="Aptos" w:hAnsi="Aptos"/>
                <w:sz w:val="24"/>
                <w:szCs w:val="24"/>
              </w:rPr>
              <w:t xml:space="preserve"> Office.</w:t>
            </w:r>
          </w:p>
        </w:tc>
      </w:tr>
      <w:tr w:rsidR="00D50F0F" w:rsidRPr="00F70E6E" w14:paraId="763C63A4" w14:textId="77777777" w:rsidTr="00637FDB">
        <w:trPr>
          <w:trHeight w:val="234"/>
        </w:trPr>
        <w:tc>
          <w:tcPr>
            <w:tcW w:w="3256" w:type="dxa"/>
          </w:tcPr>
          <w:p w14:paraId="6E94548A" w14:textId="77777777" w:rsidR="00D50F0F" w:rsidRPr="00F70E6E" w:rsidRDefault="00D50F0F" w:rsidP="00637FDB">
            <w:pPr>
              <w:rPr>
                <w:rFonts w:ascii="Aptos" w:hAnsi="Aptos"/>
                <w:sz w:val="24"/>
                <w:szCs w:val="24"/>
              </w:rPr>
            </w:pPr>
            <w:r w:rsidRPr="00F70E6E">
              <w:rPr>
                <w:rFonts w:ascii="Aptos" w:hAnsi="Aptos"/>
                <w:sz w:val="24"/>
                <w:szCs w:val="24"/>
              </w:rPr>
              <w:t>Date received by Dean:</w:t>
            </w:r>
          </w:p>
        </w:tc>
        <w:tc>
          <w:tcPr>
            <w:tcW w:w="6706" w:type="dxa"/>
            <w:gridSpan w:val="2"/>
          </w:tcPr>
          <w:p w14:paraId="4B7C2FA3" w14:textId="77777777" w:rsidR="00D50F0F" w:rsidRPr="00F70E6E" w:rsidRDefault="00D50F0F" w:rsidP="00637FDB">
            <w:pPr>
              <w:rPr>
                <w:rFonts w:ascii="Aptos" w:hAnsi="Aptos"/>
                <w:sz w:val="24"/>
                <w:szCs w:val="24"/>
              </w:rPr>
            </w:pPr>
          </w:p>
        </w:tc>
      </w:tr>
      <w:tr w:rsidR="00D50F0F" w:rsidRPr="00F70E6E" w14:paraId="536DC791" w14:textId="77777777" w:rsidTr="00637FDB">
        <w:trPr>
          <w:trHeight w:val="233"/>
        </w:trPr>
        <w:tc>
          <w:tcPr>
            <w:tcW w:w="3256" w:type="dxa"/>
          </w:tcPr>
          <w:p w14:paraId="05C78C35" w14:textId="77777777" w:rsidR="00D50F0F" w:rsidRPr="00F70E6E" w:rsidRDefault="00D50F0F" w:rsidP="00637FDB">
            <w:pPr>
              <w:rPr>
                <w:rFonts w:ascii="Aptos" w:hAnsi="Aptos"/>
                <w:sz w:val="24"/>
                <w:szCs w:val="24"/>
              </w:rPr>
            </w:pPr>
            <w:r w:rsidRPr="00F70E6E">
              <w:rPr>
                <w:rFonts w:ascii="Aptos" w:hAnsi="Aptos"/>
                <w:sz w:val="24"/>
                <w:szCs w:val="24"/>
              </w:rPr>
              <w:t>Signature of Dean:</w:t>
            </w:r>
          </w:p>
        </w:tc>
        <w:tc>
          <w:tcPr>
            <w:tcW w:w="6706" w:type="dxa"/>
            <w:gridSpan w:val="2"/>
          </w:tcPr>
          <w:p w14:paraId="535A8A05" w14:textId="77777777" w:rsidR="00D50F0F" w:rsidRPr="00F70E6E" w:rsidRDefault="00D50F0F" w:rsidP="00637FDB">
            <w:pPr>
              <w:rPr>
                <w:rFonts w:ascii="Aptos" w:hAnsi="Aptos"/>
                <w:sz w:val="24"/>
                <w:szCs w:val="24"/>
              </w:rPr>
            </w:pPr>
          </w:p>
        </w:tc>
      </w:tr>
      <w:tr w:rsidR="00D50F0F" w:rsidRPr="00F70E6E" w14:paraId="49CAF61F" w14:textId="77777777" w:rsidTr="00637FDB">
        <w:trPr>
          <w:trHeight w:val="233"/>
        </w:trPr>
        <w:tc>
          <w:tcPr>
            <w:tcW w:w="3256" w:type="dxa"/>
          </w:tcPr>
          <w:p w14:paraId="358DF924" w14:textId="77777777" w:rsidR="00D50F0F" w:rsidRPr="00F70E6E" w:rsidRDefault="00D50F0F" w:rsidP="00637FDB">
            <w:pPr>
              <w:rPr>
                <w:rFonts w:ascii="Aptos" w:hAnsi="Aptos"/>
                <w:sz w:val="24"/>
                <w:szCs w:val="24"/>
              </w:rPr>
            </w:pPr>
            <w:r w:rsidRPr="00F70E6E">
              <w:rPr>
                <w:rFonts w:ascii="Aptos" w:hAnsi="Aptos"/>
                <w:sz w:val="24"/>
                <w:szCs w:val="24"/>
              </w:rPr>
              <w:t>Date:</w:t>
            </w:r>
          </w:p>
        </w:tc>
        <w:tc>
          <w:tcPr>
            <w:tcW w:w="6706" w:type="dxa"/>
            <w:gridSpan w:val="2"/>
          </w:tcPr>
          <w:p w14:paraId="229BB066" w14:textId="77777777" w:rsidR="00D50F0F" w:rsidRPr="00F70E6E" w:rsidRDefault="00D50F0F" w:rsidP="00637FDB">
            <w:pPr>
              <w:rPr>
                <w:rFonts w:ascii="Aptos" w:hAnsi="Aptos"/>
                <w:sz w:val="24"/>
                <w:szCs w:val="24"/>
              </w:rPr>
            </w:pPr>
          </w:p>
        </w:tc>
      </w:tr>
      <w:tr w:rsidR="00D50F0F" w:rsidRPr="00F70E6E" w14:paraId="5B759DA9" w14:textId="77777777" w:rsidTr="00637FDB">
        <w:tc>
          <w:tcPr>
            <w:tcW w:w="9962" w:type="dxa"/>
            <w:gridSpan w:val="3"/>
            <w:shd w:val="clear" w:color="auto" w:fill="D9D9D9" w:themeFill="background1" w:themeFillShade="D9"/>
          </w:tcPr>
          <w:p w14:paraId="0A50DE87" w14:textId="77777777" w:rsidR="00D50F0F" w:rsidRPr="00F70E6E" w:rsidRDefault="00D50F0F" w:rsidP="00637FDB">
            <w:pPr>
              <w:rPr>
                <w:rFonts w:ascii="Aptos" w:hAnsi="Aptos"/>
                <w:sz w:val="24"/>
                <w:szCs w:val="24"/>
              </w:rPr>
            </w:pPr>
            <w:r w:rsidRPr="00F70E6E">
              <w:rPr>
                <w:rFonts w:ascii="Aptos" w:hAnsi="Aptos"/>
                <w:sz w:val="24"/>
                <w:szCs w:val="24"/>
              </w:rPr>
              <w:t>FOR OPEN ACADIA HIRES ONLY:</w:t>
            </w:r>
          </w:p>
        </w:tc>
      </w:tr>
      <w:tr w:rsidR="00D50F0F" w:rsidRPr="00F70E6E" w14:paraId="337E42F0" w14:textId="77777777" w:rsidTr="00637FDB">
        <w:trPr>
          <w:trHeight w:val="230"/>
        </w:trPr>
        <w:tc>
          <w:tcPr>
            <w:tcW w:w="3256" w:type="dxa"/>
            <w:shd w:val="clear" w:color="auto" w:fill="D9D9D9" w:themeFill="background1" w:themeFillShade="D9"/>
          </w:tcPr>
          <w:p w14:paraId="4A2E3436" w14:textId="77777777" w:rsidR="00D50F0F" w:rsidRPr="00F70E6E" w:rsidRDefault="00D50F0F" w:rsidP="00637FDB">
            <w:pPr>
              <w:rPr>
                <w:rFonts w:ascii="Aptos" w:hAnsi="Aptos"/>
                <w:sz w:val="24"/>
                <w:szCs w:val="24"/>
              </w:rPr>
            </w:pPr>
            <w:r w:rsidRPr="00F70E6E">
              <w:rPr>
                <w:rFonts w:ascii="Aptos" w:hAnsi="Aptos"/>
                <w:sz w:val="24"/>
                <w:szCs w:val="24"/>
              </w:rPr>
              <w:t>Signature of Director of Open Acadia:</w:t>
            </w:r>
          </w:p>
        </w:tc>
        <w:tc>
          <w:tcPr>
            <w:tcW w:w="6706" w:type="dxa"/>
            <w:gridSpan w:val="2"/>
            <w:shd w:val="clear" w:color="auto" w:fill="D9D9D9" w:themeFill="background1" w:themeFillShade="D9"/>
          </w:tcPr>
          <w:p w14:paraId="6995D0F5" w14:textId="77777777" w:rsidR="00D50F0F" w:rsidRPr="00F70E6E" w:rsidRDefault="00D50F0F" w:rsidP="00637FDB">
            <w:pPr>
              <w:rPr>
                <w:rFonts w:ascii="Aptos" w:hAnsi="Aptos"/>
                <w:sz w:val="24"/>
                <w:szCs w:val="24"/>
              </w:rPr>
            </w:pPr>
          </w:p>
        </w:tc>
      </w:tr>
      <w:tr w:rsidR="00D50F0F" w:rsidRPr="00F70E6E" w14:paraId="6FF72C13" w14:textId="77777777" w:rsidTr="00637FDB">
        <w:trPr>
          <w:trHeight w:val="230"/>
        </w:trPr>
        <w:tc>
          <w:tcPr>
            <w:tcW w:w="3256" w:type="dxa"/>
            <w:shd w:val="clear" w:color="auto" w:fill="D9D9D9" w:themeFill="background1" w:themeFillShade="D9"/>
          </w:tcPr>
          <w:p w14:paraId="0DDAB54D" w14:textId="77777777" w:rsidR="00D50F0F" w:rsidRPr="00F70E6E" w:rsidRDefault="00D50F0F" w:rsidP="00637FDB">
            <w:pPr>
              <w:rPr>
                <w:rFonts w:ascii="Aptos" w:hAnsi="Aptos"/>
                <w:sz w:val="24"/>
                <w:szCs w:val="24"/>
              </w:rPr>
            </w:pPr>
            <w:r w:rsidRPr="00F70E6E">
              <w:rPr>
                <w:rFonts w:ascii="Aptos" w:hAnsi="Aptos"/>
                <w:sz w:val="24"/>
                <w:szCs w:val="24"/>
              </w:rPr>
              <w:t>Date:</w:t>
            </w:r>
          </w:p>
        </w:tc>
        <w:tc>
          <w:tcPr>
            <w:tcW w:w="6706" w:type="dxa"/>
            <w:gridSpan w:val="2"/>
            <w:shd w:val="clear" w:color="auto" w:fill="D9D9D9" w:themeFill="background1" w:themeFillShade="D9"/>
          </w:tcPr>
          <w:p w14:paraId="1A6A02B9" w14:textId="77777777" w:rsidR="00D50F0F" w:rsidRPr="00F70E6E" w:rsidRDefault="00D50F0F" w:rsidP="00637FDB">
            <w:pPr>
              <w:rPr>
                <w:rFonts w:ascii="Aptos" w:hAnsi="Aptos"/>
                <w:sz w:val="24"/>
                <w:szCs w:val="24"/>
              </w:rPr>
            </w:pPr>
          </w:p>
        </w:tc>
      </w:tr>
    </w:tbl>
    <w:p w14:paraId="7862CFEE" w14:textId="77777777" w:rsidR="00D50F0F" w:rsidRPr="00F70E6E" w:rsidRDefault="00D50F0F" w:rsidP="00D50F0F">
      <w:pPr>
        <w:rPr>
          <w:rFonts w:ascii="Aptos" w:hAnsi="Aptos"/>
          <w:sz w:val="24"/>
          <w:szCs w:val="24"/>
        </w:rPr>
      </w:pPr>
    </w:p>
    <w:p w14:paraId="1FF30370" w14:textId="5E1547B0" w:rsidR="009F279B" w:rsidRDefault="009F279B"/>
    <w:sectPr w:rsidR="009F27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dobe Garamond Pro">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4D7F"/>
    <w:multiLevelType w:val="hybridMultilevel"/>
    <w:tmpl w:val="4948BF1A"/>
    <w:lvl w:ilvl="0" w:tplc="E29054BC">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26518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0F"/>
    <w:rsid w:val="00382BA6"/>
    <w:rsid w:val="00657352"/>
    <w:rsid w:val="00822405"/>
    <w:rsid w:val="008774CD"/>
    <w:rsid w:val="009F279B"/>
    <w:rsid w:val="00CD43EF"/>
    <w:rsid w:val="00D50F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CF5F"/>
  <w15:chartTrackingRefBased/>
  <w15:docId w15:val="{E5072D5E-C629-460F-BF86-D5FC1284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0F"/>
    <w:pPr>
      <w:spacing w:after="0" w:line="240" w:lineRule="auto"/>
    </w:pPr>
    <w:rPr>
      <w:rFonts w:ascii="Garamond" w:hAnsi="Garamond"/>
      <w:kern w:val="0"/>
      <w:lang w:val="en-US"/>
      <w14:ligatures w14:val="none"/>
    </w:rPr>
  </w:style>
  <w:style w:type="paragraph" w:styleId="Heading1">
    <w:name w:val="heading 1"/>
    <w:basedOn w:val="Normal"/>
    <w:next w:val="Normal"/>
    <w:link w:val="Heading1Char"/>
    <w:qFormat/>
    <w:rsid w:val="00D5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0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F0F"/>
    <w:rPr>
      <w:rFonts w:eastAsiaTheme="majorEastAsia" w:cstheme="majorBidi"/>
      <w:color w:val="272727" w:themeColor="text1" w:themeTint="D8"/>
    </w:rPr>
  </w:style>
  <w:style w:type="paragraph" w:styleId="Title">
    <w:name w:val="Title"/>
    <w:basedOn w:val="Normal"/>
    <w:next w:val="Normal"/>
    <w:link w:val="TitleChar"/>
    <w:uiPriority w:val="10"/>
    <w:qFormat/>
    <w:rsid w:val="00D50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F0F"/>
    <w:pPr>
      <w:spacing w:before="160"/>
      <w:jc w:val="center"/>
    </w:pPr>
    <w:rPr>
      <w:i/>
      <w:iCs/>
      <w:color w:val="404040" w:themeColor="text1" w:themeTint="BF"/>
    </w:rPr>
  </w:style>
  <w:style w:type="character" w:customStyle="1" w:styleId="QuoteChar">
    <w:name w:val="Quote Char"/>
    <w:basedOn w:val="DefaultParagraphFont"/>
    <w:link w:val="Quote"/>
    <w:uiPriority w:val="29"/>
    <w:rsid w:val="00D50F0F"/>
    <w:rPr>
      <w:i/>
      <w:iCs/>
      <w:color w:val="404040" w:themeColor="text1" w:themeTint="BF"/>
    </w:rPr>
  </w:style>
  <w:style w:type="paragraph" w:styleId="ListParagraph">
    <w:name w:val="List Paragraph"/>
    <w:basedOn w:val="Normal"/>
    <w:link w:val="ListParagraphChar"/>
    <w:uiPriority w:val="34"/>
    <w:qFormat/>
    <w:rsid w:val="00D50F0F"/>
    <w:pPr>
      <w:ind w:left="720"/>
      <w:contextualSpacing/>
    </w:pPr>
  </w:style>
  <w:style w:type="character" w:styleId="IntenseEmphasis">
    <w:name w:val="Intense Emphasis"/>
    <w:basedOn w:val="DefaultParagraphFont"/>
    <w:uiPriority w:val="21"/>
    <w:qFormat/>
    <w:rsid w:val="00D50F0F"/>
    <w:rPr>
      <w:i/>
      <w:iCs/>
      <w:color w:val="0F4761" w:themeColor="accent1" w:themeShade="BF"/>
    </w:rPr>
  </w:style>
  <w:style w:type="paragraph" w:styleId="IntenseQuote">
    <w:name w:val="Intense Quote"/>
    <w:basedOn w:val="Normal"/>
    <w:next w:val="Normal"/>
    <w:link w:val="IntenseQuoteChar"/>
    <w:uiPriority w:val="30"/>
    <w:qFormat/>
    <w:rsid w:val="00D5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F0F"/>
    <w:rPr>
      <w:i/>
      <w:iCs/>
      <w:color w:val="0F4761" w:themeColor="accent1" w:themeShade="BF"/>
    </w:rPr>
  </w:style>
  <w:style w:type="character" w:styleId="IntenseReference">
    <w:name w:val="Intense Reference"/>
    <w:basedOn w:val="DefaultParagraphFont"/>
    <w:uiPriority w:val="32"/>
    <w:qFormat/>
    <w:rsid w:val="00D50F0F"/>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D50F0F"/>
  </w:style>
  <w:style w:type="table" w:styleId="TableGrid">
    <w:name w:val="Table Grid"/>
    <w:basedOn w:val="TableNormal"/>
    <w:uiPriority w:val="39"/>
    <w:rsid w:val="00D50F0F"/>
    <w:pPr>
      <w:spacing w:after="0" w:line="240" w:lineRule="auto"/>
    </w:pPr>
    <w:rPr>
      <w:rFonts w:ascii="Adobe Garamond Pro" w:hAnsi="Adobe Garamond Pro" w:cstheme="majorBidi"/>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1037</Words>
  <Characters>5613</Characters>
  <Application>Microsoft Office Word</Application>
  <DocSecurity>0</DocSecurity>
  <Lines>280</Lines>
  <Paragraphs>170</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Pash</dc:creator>
  <cp:keywords/>
  <dc:description/>
  <cp:lastModifiedBy>Jane Longley</cp:lastModifiedBy>
  <cp:revision>3</cp:revision>
  <dcterms:created xsi:type="dcterms:W3CDTF">2025-11-24T19:18:00Z</dcterms:created>
  <dcterms:modified xsi:type="dcterms:W3CDTF">2025-11-24T19:19:00Z</dcterms:modified>
</cp:coreProperties>
</file>